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BBE7BF" w14:textId="580A8687" w:rsidR="00AB3F1E" w:rsidRPr="000F0772" w:rsidRDefault="00B609F3" w:rsidP="005A1EB6">
      <w:pPr>
        <w:spacing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pacing w:val="15"/>
          <w:sz w:val="24"/>
          <w:szCs w:val="24"/>
          <w:shd w:val="clear" w:color="auto" w:fill="FFFFFF"/>
        </w:rPr>
      </w:pPr>
      <w:r w:rsidRPr="000F0772">
        <w:rPr>
          <w:rFonts w:ascii="Times New Roman" w:hAnsi="Times New Roman" w:cs="Times New Roman"/>
          <w:b/>
          <w:bCs/>
          <w:color w:val="000000" w:themeColor="text1"/>
          <w:spacing w:val="15"/>
          <w:sz w:val="24"/>
          <w:szCs w:val="24"/>
          <w:shd w:val="clear" w:color="auto" w:fill="FFFFFF"/>
        </w:rPr>
        <w:t xml:space="preserve"> </w:t>
      </w:r>
      <w:r w:rsidR="006A3D56" w:rsidRPr="000F0772">
        <w:rPr>
          <w:rFonts w:ascii="Times New Roman" w:hAnsi="Times New Roman" w:cs="Times New Roman"/>
          <w:b/>
          <w:bCs/>
          <w:color w:val="000000" w:themeColor="text1"/>
          <w:spacing w:val="15"/>
          <w:sz w:val="24"/>
          <w:szCs w:val="24"/>
          <w:shd w:val="clear" w:color="auto" w:fill="FFFFFF"/>
        </w:rPr>
        <w:t xml:space="preserve">О вреде </w:t>
      </w:r>
      <w:r w:rsidR="00B408CB" w:rsidRPr="000F0772">
        <w:rPr>
          <w:rFonts w:ascii="Times New Roman" w:hAnsi="Times New Roman" w:cs="Times New Roman"/>
          <w:b/>
          <w:bCs/>
          <w:color w:val="000000" w:themeColor="text1"/>
          <w:spacing w:val="15"/>
          <w:sz w:val="24"/>
          <w:szCs w:val="24"/>
          <w:shd w:val="clear" w:color="auto" w:fill="FFFFFF"/>
        </w:rPr>
        <w:t>табакокурения</w:t>
      </w:r>
    </w:p>
    <w:p w14:paraId="5C285227" w14:textId="11E48CCB" w:rsidR="006A3D56" w:rsidRPr="000F0772" w:rsidRDefault="006A3D56" w:rsidP="003923A0">
      <w:pPr>
        <w:spacing w:line="240" w:lineRule="auto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</w:p>
    <w:p w14:paraId="07FA0D6F" w14:textId="383F3F58" w:rsidR="006A3D56" w:rsidRPr="000F0772" w:rsidRDefault="005A1EB6" w:rsidP="003923A0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pacing w:val="15"/>
          <w:sz w:val="24"/>
          <w:szCs w:val="24"/>
          <w:u w:val="single"/>
          <w:shd w:val="clear" w:color="auto" w:fill="FFFFFF"/>
        </w:rPr>
      </w:pPr>
      <w:r w:rsidRPr="000F0772">
        <w:rPr>
          <w:rFonts w:ascii="Times New Roman" w:hAnsi="Times New Roman" w:cs="Times New Roman"/>
          <w:b/>
          <w:bCs/>
          <w:color w:val="000000" w:themeColor="text1"/>
          <w:spacing w:val="15"/>
          <w:sz w:val="24"/>
          <w:szCs w:val="24"/>
          <w:u w:val="single"/>
          <w:shd w:val="clear" w:color="auto" w:fill="FFFFFF"/>
        </w:rPr>
        <w:t>План лекции:</w:t>
      </w:r>
    </w:p>
    <w:p w14:paraId="6D6DDEB8" w14:textId="266418B5" w:rsidR="005A1EB6" w:rsidRPr="000F0772" w:rsidRDefault="005A1EB6" w:rsidP="005A1EB6">
      <w:pPr>
        <w:pStyle w:val="a4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Введение</w:t>
      </w:r>
    </w:p>
    <w:p w14:paraId="2E6D4FE2" w14:textId="1A3CFE84" w:rsidR="005A1EB6" w:rsidRPr="000F0772" w:rsidRDefault="00B408CB" w:rsidP="005A1EB6">
      <w:pPr>
        <w:pStyle w:val="a4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Исторические сведения</w:t>
      </w:r>
    </w:p>
    <w:p w14:paraId="1845D749" w14:textId="2B366F47" w:rsidR="00EA0734" w:rsidRPr="000F0772" w:rsidRDefault="00EA0734" w:rsidP="00EA0734">
      <w:pPr>
        <w:pStyle w:val="a4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Информация о</w:t>
      </w:r>
      <w:r w:rsidR="008F576D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 xml:space="preserve">б опасной </w:t>
      </w:r>
      <w:r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структуре сигарет</w:t>
      </w:r>
    </w:p>
    <w:p w14:paraId="0AF811A2" w14:textId="1E37301A" w:rsidR="00EA0734" w:rsidRPr="000F0772" w:rsidRDefault="00EA0734" w:rsidP="00EA0734">
      <w:pPr>
        <w:pStyle w:val="a4"/>
        <w:spacing w:line="240" w:lineRule="auto"/>
        <w:ind w:left="360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3.1 Никотин</w:t>
      </w:r>
    </w:p>
    <w:p w14:paraId="463D0806" w14:textId="44DBCB8F" w:rsidR="00EA0734" w:rsidRPr="000F0772" w:rsidRDefault="00EA0734" w:rsidP="00EA0734">
      <w:pPr>
        <w:pStyle w:val="a4"/>
        <w:spacing w:line="240" w:lineRule="auto"/>
        <w:ind w:left="360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3.2 Смолы</w:t>
      </w:r>
    </w:p>
    <w:p w14:paraId="3F1D11A7" w14:textId="0F1D1A3A" w:rsidR="00EA0734" w:rsidRPr="000F0772" w:rsidRDefault="00EA0734" w:rsidP="00EA0734">
      <w:pPr>
        <w:pStyle w:val="a4"/>
        <w:spacing w:line="240" w:lineRule="auto"/>
        <w:ind w:left="360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 xml:space="preserve">3.3 Канцерогены </w:t>
      </w:r>
    </w:p>
    <w:p w14:paraId="5BB3876E" w14:textId="77777777" w:rsidR="00EA0734" w:rsidRPr="000F0772" w:rsidRDefault="00EA0734" w:rsidP="00EA0734">
      <w:pPr>
        <w:pStyle w:val="a4"/>
        <w:spacing w:line="240" w:lineRule="auto"/>
        <w:ind w:left="360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3.4 Радиоактивные компоненты</w:t>
      </w:r>
    </w:p>
    <w:p w14:paraId="7F0486B8" w14:textId="4AD8BF89" w:rsidR="00B94AC1" w:rsidRPr="000F0772" w:rsidRDefault="00725D9C" w:rsidP="00B94AC1">
      <w:pPr>
        <w:pStyle w:val="a4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Влияние курения на организм человека</w:t>
      </w:r>
    </w:p>
    <w:p w14:paraId="5EDE15C9" w14:textId="41BCA624" w:rsidR="00B94AC1" w:rsidRPr="000F0772" w:rsidRDefault="00B94AC1" w:rsidP="00B94AC1">
      <w:pPr>
        <w:pStyle w:val="a4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Профилактика курения</w:t>
      </w:r>
    </w:p>
    <w:p w14:paraId="7A94DE24" w14:textId="5177481E" w:rsidR="00B94AC1" w:rsidRPr="000F0772" w:rsidRDefault="00B94AC1" w:rsidP="00B94AC1">
      <w:pPr>
        <w:pStyle w:val="a4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Меры борьбы с курением</w:t>
      </w:r>
    </w:p>
    <w:p w14:paraId="1D507AEE" w14:textId="344AF3E5" w:rsidR="00B94AC1" w:rsidRPr="000F0772" w:rsidRDefault="00B94AC1" w:rsidP="00B94AC1">
      <w:pPr>
        <w:pStyle w:val="a4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Выводы</w:t>
      </w:r>
    </w:p>
    <w:p w14:paraId="393613F6" w14:textId="7527C9F2" w:rsidR="005A1EB6" w:rsidRPr="000F0772" w:rsidRDefault="005A1EB6" w:rsidP="005A1EB6">
      <w:pPr>
        <w:spacing w:line="240" w:lineRule="auto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</w:p>
    <w:p w14:paraId="127B32DE" w14:textId="3F2E8A91" w:rsidR="005A1EB6" w:rsidRPr="000F0772" w:rsidRDefault="005A1EB6" w:rsidP="005A1EB6">
      <w:pPr>
        <w:pStyle w:val="a4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b/>
          <w:bCs/>
          <w:color w:val="000000" w:themeColor="text1"/>
          <w:spacing w:val="15"/>
          <w:sz w:val="24"/>
          <w:szCs w:val="24"/>
          <w:u w:val="single"/>
          <w:shd w:val="clear" w:color="auto" w:fill="FFFFFF"/>
        </w:rPr>
      </w:pPr>
      <w:r w:rsidRPr="000F0772">
        <w:rPr>
          <w:rFonts w:ascii="Times New Roman" w:hAnsi="Times New Roman" w:cs="Times New Roman"/>
          <w:b/>
          <w:bCs/>
          <w:color w:val="000000" w:themeColor="text1"/>
          <w:spacing w:val="15"/>
          <w:sz w:val="24"/>
          <w:szCs w:val="24"/>
          <w:u w:val="single"/>
          <w:shd w:val="clear" w:color="auto" w:fill="FFFFFF"/>
        </w:rPr>
        <w:t>Введение</w:t>
      </w:r>
    </w:p>
    <w:p w14:paraId="401AC820" w14:textId="2B6CE6CB" w:rsidR="00B408CB" w:rsidRPr="000F0772" w:rsidRDefault="00B408CB" w:rsidP="006E32E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Табак</w:t>
      </w:r>
      <w:r w:rsidR="006E32E2"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 xml:space="preserve"> –</w:t>
      </w:r>
      <w:r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 xml:space="preserve"> это общее название нескольких растений</w:t>
      </w:r>
      <w:r w:rsidR="006E32E2"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 xml:space="preserve"> </w:t>
      </w:r>
      <w:r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рода</w:t>
      </w:r>
      <w:r w:rsidR="006E32E2"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 xml:space="preserve"> Никотиана (</w:t>
      </w:r>
      <w:hyperlink r:id="rId7" w:tooltip="Никотиана" w:history="1">
        <w:r w:rsidRPr="000F0772">
          <w:rPr>
            <w:rFonts w:ascii="Times New Roman" w:hAnsi="Times New Roman" w:cs="Times New Roman"/>
            <w:color w:val="000000" w:themeColor="text1"/>
            <w:spacing w:val="15"/>
            <w:sz w:val="24"/>
            <w:szCs w:val="24"/>
            <w:shd w:val="clear" w:color="auto" w:fill="FFFFFF"/>
          </w:rPr>
          <w:t>Nicotiana</w:t>
        </w:r>
      </w:hyperlink>
      <w:r w:rsidR="006E32E2"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 xml:space="preserve">) </w:t>
      </w:r>
      <w:r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семейства</w:t>
      </w:r>
      <w:r w:rsidR="006E32E2"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 xml:space="preserve"> </w:t>
      </w:r>
      <w:hyperlink r:id="rId8" w:tooltip="Пасленовые" w:history="1">
        <w:r w:rsidRPr="000F0772">
          <w:rPr>
            <w:rFonts w:ascii="Times New Roman" w:hAnsi="Times New Roman" w:cs="Times New Roman"/>
            <w:color w:val="000000" w:themeColor="text1"/>
            <w:spacing w:val="15"/>
            <w:sz w:val="24"/>
            <w:szCs w:val="24"/>
            <w:shd w:val="clear" w:color="auto" w:fill="FFFFFF"/>
          </w:rPr>
          <w:t>Пасленовых</w:t>
        </w:r>
      </w:hyperlink>
      <w:r w:rsidR="006E32E2"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 xml:space="preserve"> </w:t>
      </w:r>
      <w:r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и общий термин для любого продукта, приготовленного из</w:t>
      </w:r>
      <w:r w:rsidR="00071B25"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 xml:space="preserve"> </w:t>
      </w:r>
      <w:hyperlink r:id="rId9" w:tooltip="Отверждение табака" w:history="1">
        <w:r w:rsidRPr="000F0772">
          <w:rPr>
            <w:rFonts w:ascii="Times New Roman" w:hAnsi="Times New Roman" w:cs="Times New Roman"/>
            <w:color w:val="000000" w:themeColor="text1"/>
            <w:spacing w:val="15"/>
            <w:sz w:val="24"/>
            <w:szCs w:val="24"/>
            <w:shd w:val="clear" w:color="auto" w:fill="FFFFFF"/>
          </w:rPr>
          <w:t>вяленых</w:t>
        </w:r>
      </w:hyperlink>
      <w:r w:rsidR="00071B25"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 xml:space="preserve"> </w:t>
      </w:r>
      <w:r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листьев этих растений.</w:t>
      </w:r>
      <w:r w:rsidR="00071B25"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 xml:space="preserve"> </w:t>
      </w:r>
      <w:hyperlink r:id="rId10" w:anchor="Species" w:tooltip="Никотиана" w:history="1">
        <w:r w:rsidRPr="000F0772">
          <w:rPr>
            <w:rFonts w:ascii="Times New Roman" w:hAnsi="Times New Roman" w:cs="Times New Roman"/>
            <w:color w:val="000000" w:themeColor="text1"/>
            <w:spacing w:val="15"/>
            <w:sz w:val="24"/>
            <w:szCs w:val="24"/>
            <w:shd w:val="clear" w:color="auto" w:fill="FFFFFF"/>
          </w:rPr>
          <w:t>Известно более 70 видов</w:t>
        </w:r>
      </w:hyperlink>
      <w:r w:rsidR="00071B25"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 xml:space="preserve"> </w:t>
      </w:r>
      <w:r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табака, но основной коммерческой культурой является</w:t>
      </w:r>
      <w:r w:rsidR="00071B25"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 xml:space="preserve"> </w:t>
      </w:r>
      <w:r w:rsidR="006E32E2"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Никотиана табакум (</w:t>
      </w:r>
      <w:hyperlink r:id="rId11" w:tooltip="Nicotiana tabacum" w:history="1">
        <w:r w:rsidRPr="000F0772">
          <w:rPr>
            <w:rFonts w:ascii="Times New Roman" w:hAnsi="Times New Roman" w:cs="Times New Roman"/>
            <w:color w:val="000000" w:themeColor="text1"/>
            <w:spacing w:val="15"/>
            <w:sz w:val="24"/>
            <w:szCs w:val="24"/>
            <w:shd w:val="clear" w:color="auto" w:fill="FFFFFF"/>
          </w:rPr>
          <w:t>N. tabacum</w:t>
        </w:r>
      </w:hyperlink>
      <w:r w:rsidR="006E32E2"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)</w:t>
      </w:r>
      <w:r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.</w:t>
      </w:r>
      <w:r w:rsidR="00071B25"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 xml:space="preserve"> </w:t>
      </w:r>
      <w:r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Более сильнодействующий вариант</w:t>
      </w:r>
      <w:r w:rsidR="006E32E2"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 xml:space="preserve"> Никотиана рустика (</w:t>
      </w:r>
      <w:hyperlink r:id="rId12" w:tooltip="Nicotiana rustica" w:history="1">
        <w:r w:rsidRPr="000F0772">
          <w:rPr>
            <w:rFonts w:ascii="Times New Roman" w:hAnsi="Times New Roman" w:cs="Times New Roman"/>
            <w:color w:val="000000" w:themeColor="text1"/>
            <w:spacing w:val="15"/>
            <w:sz w:val="24"/>
            <w:szCs w:val="24"/>
            <w:shd w:val="clear" w:color="auto" w:fill="FFFFFF"/>
          </w:rPr>
          <w:t>N. rustica</w:t>
        </w:r>
      </w:hyperlink>
      <w:r w:rsidR="006E32E2"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 xml:space="preserve">) </w:t>
      </w:r>
      <w:r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также используется в некоторых странах.</w:t>
      </w:r>
    </w:p>
    <w:p w14:paraId="5E7C39E8" w14:textId="17378181" w:rsidR="00B408CB" w:rsidRPr="000F0772" w:rsidRDefault="00B408CB" w:rsidP="006E32E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Сушеные табачные листья в основном используются для</w:t>
      </w:r>
      <w:r w:rsidR="00071B25"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 xml:space="preserve"> </w:t>
      </w:r>
      <w:hyperlink r:id="rId13" w:tooltip="Курение табака" w:history="1">
        <w:r w:rsidRPr="000F0772">
          <w:rPr>
            <w:rFonts w:ascii="Times New Roman" w:hAnsi="Times New Roman" w:cs="Times New Roman"/>
            <w:color w:val="000000" w:themeColor="text1"/>
            <w:spacing w:val="15"/>
            <w:sz w:val="24"/>
            <w:szCs w:val="24"/>
            <w:shd w:val="clear" w:color="auto" w:fill="FFFFFF"/>
          </w:rPr>
          <w:t>курения</w:t>
        </w:r>
      </w:hyperlink>
      <w:r w:rsidR="00071B25"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 xml:space="preserve"> </w:t>
      </w:r>
      <w:r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в</w:t>
      </w:r>
      <w:r w:rsidR="00071B25"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 xml:space="preserve"> </w:t>
      </w:r>
      <w:hyperlink r:id="rId14" w:tooltip="Сигарета" w:history="1">
        <w:r w:rsidRPr="000F0772">
          <w:rPr>
            <w:rFonts w:ascii="Times New Roman" w:hAnsi="Times New Roman" w:cs="Times New Roman"/>
            <w:color w:val="000000" w:themeColor="text1"/>
            <w:spacing w:val="15"/>
            <w:sz w:val="24"/>
            <w:szCs w:val="24"/>
            <w:shd w:val="clear" w:color="auto" w:fill="FFFFFF"/>
          </w:rPr>
          <w:t>сигаретах</w:t>
        </w:r>
      </w:hyperlink>
      <w:r w:rsidR="00071B25"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 xml:space="preserve"> </w:t>
      </w:r>
      <w:r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и</w:t>
      </w:r>
      <w:r w:rsidR="00071B25"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 xml:space="preserve"> </w:t>
      </w:r>
      <w:hyperlink r:id="rId15" w:tooltip="Сигара" w:history="1">
        <w:r w:rsidRPr="000F0772">
          <w:rPr>
            <w:rFonts w:ascii="Times New Roman" w:hAnsi="Times New Roman" w:cs="Times New Roman"/>
            <w:color w:val="000000" w:themeColor="text1"/>
            <w:spacing w:val="15"/>
            <w:sz w:val="24"/>
            <w:szCs w:val="24"/>
            <w:shd w:val="clear" w:color="auto" w:fill="FFFFFF"/>
          </w:rPr>
          <w:t>сигарах</w:t>
        </w:r>
      </w:hyperlink>
      <w:r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, а также в</w:t>
      </w:r>
      <w:r w:rsidR="00071B25"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 xml:space="preserve"> </w:t>
      </w:r>
      <w:hyperlink r:id="rId16" w:tooltip="Курение трубки" w:history="1">
        <w:r w:rsidRPr="000F0772">
          <w:rPr>
            <w:rFonts w:ascii="Times New Roman" w:hAnsi="Times New Roman" w:cs="Times New Roman"/>
            <w:color w:val="000000" w:themeColor="text1"/>
            <w:spacing w:val="15"/>
            <w:sz w:val="24"/>
            <w:szCs w:val="24"/>
            <w:shd w:val="clear" w:color="auto" w:fill="FFFFFF"/>
          </w:rPr>
          <w:t>трубках</w:t>
        </w:r>
      </w:hyperlink>
      <w:r w:rsidR="00071B25"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 xml:space="preserve"> </w:t>
      </w:r>
      <w:r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и</w:t>
      </w:r>
      <w:r w:rsidR="00071B25"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 xml:space="preserve"> </w:t>
      </w:r>
      <w:hyperlink r:id="rId17" w:tooltip="Муассель" w:history="1">
        <w:r w:rsidRPr="000F0772">
          <w:rPr>
            <w:rFonts w:ascii="Times New Roman" w:hAnsi="Times New Roman" w:cs="Times New Roman"/>
            <w:color w:val="000000" w:themeColor="text1"/>
            <w:spacing w:val="15"/>
            <w:sz w:val="24"/>
            <w:szCs w:val="24"/>
            <w:shd w:val="clear" w:color="auto" w:fill="FFFFFF"/>
          </w:rPr>
          <w:t>кальянах</w:t>
        </w:r>
      </w:hyperlink>
      <w:r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.</w:t>
      </w:r>
      <w:r w:rsidR="00071B25"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 xml:space="preserve"> </w:t>
      </w:r>
      <w:r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Их также можно употреблять в виде</w:t>
      </w:r>
      <w:r w:rsidR="00071B25"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 xml:space="preserve"> </w:t>
      </w:r>
      <w:hyperlink r:id="rId18" w:tooltip="Нюхательный табак (tobacco)" w:history="1">
        <w:r w:rsidRPr="000F0772">
          <w:rPr>
            <w:rFonts w:ascii="Times New Roman" w:hAnsi="Times New Roman" w:cs="Times New Roman"/>
            <w:color w:val="000000" w:themeColor="text1"/>
            <w:spacing w:val="15"/>
            <w:sz w:val="24"/>
            <w:szCs w:val="24"/>
            <w:shd w:val="clear" w:color="auto" w:fill="FFFFFF"/>
          </w:rPr>
          <w:t>нюхательного табака</w:t>
        </w:r>
      </w:hyperlink>
      <w:r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,</w:t>
      </w:r>
      <w:r w:rsidR="00071B25"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 xml:space="preserve"> </w:t>
      </w:r>
      <w:hyperlink r:id="rId19" w:tooltip="Жевательный табак" w:history="1">
        <w:r w:rsidRPr="000F0772">
          <w:rPr>
            <w:rFonts w:ascii="Times New Roman" w:hAnsi="Times New Roman" w:cs="Times New Roman"/>
            <w:color w:val="000000" w:themeColor="text1"/>
            <w:spacing w:val="15"/>
            <w:sz w:val="24"/>
            <w:szCs w:val="24"/>
            <w:shd w:val="clear" w:color="auto" w:fill="FFFFFF"/>
          </w:rPr>
          <w:t>жевательного табака</w:t>
        </w:r>
      </w:hyperlink>
      <w:r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,</w:t>
      </w:r>
      <w:r w:rsidR="00071B25"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 xml:space="preserve"> </w:t>
      </w:r>
      <w:hyperlink r:id="rId20" w:tooltip="Макание табака" w:history="1">
        <w:r w:rsidRPr="000F0772">
          <w:rPr>
            <w:rFonts w:ascii="Times New Roman" w:hAnsi="Times New Roman" w:cs="Times New Roman"/>
            <w:color w:val="000000" w:themeColor="text1"/>
            <w:spacing w:val="15"/>
            <w:sz w:val="24"/>
            <w:szCs w:val="24"/>
            <w:shd w:val="clear" w:color="auto" w:fill="FFFFFF"/>
          </w:rPr>
          <w:t>макательного табака</w:t>
        </w:r>
      </w:hyperlink>
      <w:r w:rsidR="00071B25"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 xml:space="preserve"> </w:t>
      </w:r>
      <w:r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и</w:t>
      </w:r>
      <w:r w:rsidR="00071B25"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 xml:space="preserve"> </w:t>
      </w:r>
      <w:hyperlink r:id="rId21" w:tooltip="Снюс" w:history="1">
        <w:r w:rsidRPr="000F0772">
          <w:rPr>
            <w:rFonts w:ascii="Times New Roman" w:hAnsi="Times New Roman" w:cs="Times New Roman"/>
            <w:color w:val="000000" w:themeColor="text1"/>
            <w:spacing w:val="15"/>
            <w:sz w:val="24"/>
            <w:szCs w:val="24"/>
            <w:shd w:val="clear" w:color="auto" w:fill="FFFFFF"/>
          </w:rPr>
          <w:t>снюса</w:t>
        </w:r>
      </w:hyperlink>
      <w:r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.</w:t>
      </w:r>
      <w:r w:rsidR="00071B25"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 xml:space="preserve"> </w:t>
      </w:r>
    </w:p>
    <w:p w14:paraId="311FCA2C" w14:textId="4AEFF2ED" w:rsidR="006E32E2" w:rsidRPr="000F0772" w:rsidRDefault="006E32E2" w:rsidP="006E32E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 xml:space="preserve">Несмотря на внешний красивый вид растения использование </w:t>
      </w:r>
      <w:r w:rsidR="00903868"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его дл</w:t>
      </w:r>
      <w:r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я человека причиняет большой вред здоровью не только курящим, но и окружающим, вызывая привыкание, является источником вредных веществ и фактором риска многих заболеваний.</w:t>
      </w:r>
    </w:p>
    <w:p w14:paraId="77072C1F" w14:textId="17EB18B6" w:rsidR="006E32E2" w:rsidRPr="000F0772" w:rsidRDefault="006E32E2" w:rsidP="006E32E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Аспекты профилактики и борьбы с курением представляют важную задачу, стоящую перед государством, обществом и каждым человеком.</w:t>
      </w:r>
    </w:p>
    <w:p w14:paraId="76B92A1E" w14:textId="77777777" w:rsidR="006E32E2" w:rsidRPr="000F0772" w:rsidRDefault="006E32E2" w:rsidP="00B408CB">
      <w:pPr>
        <w:spacing w:line="240" w:lineRule="auto"/>
        <w:ind w:left="360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</w:p>
    <w:p w14:paraId="6235B56D" w14:textId="7FCC6807" w:rsidR="00115E49" w:rsidRPr="000F0772" w:rsidRDefault="00115E49" w:rsidP="00115E49">
      <w:pPr>
        <w:pStyle w:val="a4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b/>
          <w:bCs/>
          <w:color w:val="000000" w:themeColor="text1"/>
          <w:spacing w:val="15"/>
          <w:sz w:val="24"/>
          <w:szCs w:val="24"/>
          <w:u w:val="single"/>
          <w:shd w:val="clear" w:color="auto" w:fill="FFFFFF"/>
        </w:rPr>
      </w:pPr>
      <w:r w:rsidRPr="000F0772">
        <w:rPr>
          <w:rFonts w:ascii="Times New Roman" w:hAnsi="Times New Roman" w:cs="Times New Roman"/>
          <w:b/>
          <w:bCs/>
          <w:color w:val="000000" w:themeColor="text1"/>
          <w:spacing w:val="15"/>
          <w:sz w:val="24"/>
          <w:szCs w:val="24"/>
          <w:u w:val="single"/>
          <w:shd w:val="clear" w:color="auto" w:fill="FFFFFF"/>
        </w:rPr>
        <w:t>Исторические сведения</w:t>
      </w:r>
    </w:p>
    <w:p w14:paraId="02D6AB63" w14:textId="2936EC4E" w:rsidR="006367B1" w:rsidRPr="000F0772" w:rsidRDefault="006367B1" w:rsidP="008C39A4">
      <w:pPr>
        <w:spacing w:line="240" w:lineRule="auto"/>
        <w:ind w:firstLine="709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Табак издавна использовался в Северной и Южной Америке, причем некоторые участки выращивания в Мексике датируются 1400-1000 годами до н.э.</w:t>
      </w:r>
      <w:r w:rsidR="00115E49"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 xml:space="preserve"> </w:t>
      </w:r>
      <w:r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Многие племена коренных американцев традиционно выращивают и употребляют табак.</w:t>
      </w:r>
      <w:r w:rsidR="00115E49"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 xml:space="preserve"> </w:t>
      </w:r>
    </w:p>
    <w:p w14:paraId="00799EA1" w14:textId="32AA2BA1" w:rsidR="006367B1" w:rsidRPr="000F0772" w:rsidRDefault="006367B1" w:rsidP="008C39A4">
      <w:pPr>
        <w:spacing w:line="240" w:lineRule="auto"/>
        <w:ind w:firstLine="709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Некоторые коренные американцы считают табак лекарством и выступают за его уважительное использование, а не коммерческое.</w:t>
      </w:r>
      <w:r w:rsidR="00D6786A"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 xml:space="preserve"> </w:t>
      </w:r>
    </w:p>
    <w:p w14:paraId="45589E7F" w14:textId="441326DE" w:rsidR="00003C46" w:rsidRPr="000F0772" w:rsidRDefault="00003C46" w:rsidP="00003C46">
      <w:pPr>
        <w:spacing w:line="240" w:lineRule="auto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 xml:space="preserve">     В Европу табак был завезен в конце </w:t>
      </w:r>
      <w:r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  <w:lang w:val="en-US"/>
        </w:rPr>
        <w:t>XV</w:t>
      </w:r>
      <w:r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 xml:space="preserve"> века Христофором Колумбом.</w:t>
      </w:r>
    </w:p>
    <w:p w14:paraId="3D406943" w14:textId="2DC6DEED" w:rsidR="00003C46" w:rsidRPr="000F0772" w:rsidRDefault="00003C46" w:rsidP="00003C46">
      <w:pPr>
        <w:spacing w:line="240" w:lineRule="auto"/>
        <w:ind w:left="360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003C46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Колумб и его спутники, высадившиеся на одном из островов Америки, увидели, что жители острова из сухих листьев какого-то растения свертывали длинные трубки, один конец которой брали в рот, а другой поджигали и втягивали через рот образующийся дым, выпуская его через рот и нос. Этот сверток из сухих листьев растения они называли «табако».</w:t>
      </w:r>
    </w:p>
    <w:p w14:paraId="4163007D" w14:textId="0E16A5D0" w:rsidR="00003C46" w:rsidRPr="000F0772" w:rsidRDefault="00003C46" w:rsidP="00003C46">
      <w:pPr>
        <w:spacing w:line="240" w:lineRule="auto"/>
        <w:ind w:left="360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</w:p>
    <w:p w14:paraId="15E3CD58" w14:textId="66599D1E" w:rsidR="00003C46" w:rsidRPr="000F0772" w:rsidRDefault="00003C46" w:rsidP="00003C46">
      <w:pPr>
        <w:spacing w:line="240" w:lineRule="auto"/>
        <w:ind w:left="360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  <w:lang w:val="en-US"/>
        </w:rPr>
        <w:t>XVI</w:t>
      </w:r>
      <w:r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 xml:space="preserve"> век характеризуется распространением табака в Европе.</w:t>
      </w:r>
    </w:p>
    <w:p w14:paraId="07113C19" w14:textId="77777777" w:rsidR="00003C46" w:rsidRPr="00003C46" w:rsidRDefault="00003C46" w:rsidP="00003C46">
      <w:pPr>
        <w:spacing w:line="240" w:lineRule="auto"/>
        <w:ind w:left="360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003C46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lastRenderedPageBreak/>
        <w:t xml:space="preserve">Жан Нико (посол, лекарь, ботаник) подарил Екатерине Медичи табак как средство от мигрени, рекомендовав нюхать табак. Так появилась мода на нюхательный табак. </w:t>
      </w:r>
    </w:p>
    <w:p w14:paraId="3B3B33B2" w14:textId="77777777" w:rsidR="00003C46" w:rsidRPr="00003C46" w:rsidRDefault="00003C46" w:rsidP="00003C46">
      <w:pPr>
        <w:spacing w:line="240" w:lineRule="auto"/>
        <w:ind w:left="360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003C46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Позднее один из злейших ядов табачного дыма стали называть «никотин».</w:t>
      </w:r>
    </w:p>
    <w:p w14:paraId="16ED8089" w14:textId="4C540FEC" w:rsidR="00003C46" w:rsidRPr="000F0772" w:rsidRDefault="00003C46" w:rsidP="00003C46">
      <w:pPr>
        <w:spacing w:line="240" w:lineRule="auto"/>
        <w:ind w:left="360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 xml:space="preserve">В первой четверти </w:t>
      </w:r>
      <w:r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  <w:lang w:val="en-US"/>
        </w:rPr>
        <w:t>XVI</w:t>
      </w:r>
      <w:r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 xml:space="preserve"> веке иностранные торговцы привезли табак в Россию.</w:t>
      </w:r>
    </w:p>
    <w:p w14:paraId="25AB16BC" w14:textId="77777777" w:rsidR="00003C46" w:rsidRPr="00003C46" w:rsidRDefault="00003C46" w:rsidP="00003C46">
      <w:pPr>
        <w:spacing w:line="240" w:lineRule="auto"/>
        <w:ind w:left="360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003C46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Однако в начале он не получил широкого распространения, так как  из-за неосторожности курящих в Москве и других городах часто случались пожары. Царь Михаил Федорович Романов не только запретил курить табак, но ввел различные наказания: курильщиков ссылали в Сибирь, отлучали от церкви, вырывали клещами ноздри.</w:t>
      </w:r>
    </w:p>
    <w:p w14:paraId="2F93EB30" w14:textId="77777777" w:rsidR="00003C46" w:rsidRPr="00003C46" w:rsidRDefault="00003C46" w:rsidP="00003C46">
      <w:pPr>
        <w:spacing w:line="240" w:lineRule="auto"/>
        <w:ind w:left="360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003C46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 xml:space="preserve">В конце XVII - начале XVIII вв. меры, направленные против курения, стали смягчаться, так как Петр I и сам стал рабом этой привычки. В итоге он не только упразднил все законы, запрещавшие курение, но и разрешил ввозить табак из-за рубежа. </w:t>
      </w:r>
    </w:p>
    <w:p w14:paraId="4FF3AB3F" w14:textId="19EF3AFC" w:rsidR="00003C46" w:rsidRPr="000F0772" w:rsidRDefault="00003C46" w:rsidP="00003C46">
      <w:pPr>
        <w:spacing w:line="240" w:lineRule="auto"/>
        <w:ind w:left="360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</w:p>
    <w:p w14:paraId="3985D6E5" w14:textId="77777777" w:rsidR="00DA5F34" w:rsidRPr="00DA5F34" w:rsidRDefault="00DA5F34" w:rsidP="00DA5F34">
      <w:pPr>
        <w:spacing w:line="240" w:lineRule="auto"/>
        <w:ind w:left="360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DA5F34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 xml:space="preserve">В настоящее время табакокурение является одной из главных проблем общества.  </w:t>
      </w:r>
    </w:p>
    <w:p w14:paraId="5E91E129" w14:textId="77777777" w:rsidR="00DA5F34" w:rsidRPr="00DA5F34" w:rsidRDefault="00DA5F34" w:rsidP="00DA5F34">
      <w:pPr>
        <w:spacing w:line="240" w:lineRule="auto"/>
        <w:ind w:left="360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DA5F34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Несмотря на повышение цен на табачную продукцию и некоторые мероприятия, которые были проведены с целью уменьшения количества курящий людей, курящие люди всё ещё не осознают  последствий, которые наступают вследствие длительного курения.</w:t>
      </w:r>
    </w:p>
    <w:p w14:paraId="09B68834" w14:textId="1453E462" w:rsidR="00DA5F34" w:rsidRPr="000F0772" w:rsidRDefault="00DA5F34" w:rsidP="00DA5F34">
      <w:pPr>
        <w:pStyle w:val="a4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b/>
          <w:bCs/>
          <w:color w:val="000000" w:themeColor="text1"/>
          <w:spacing w:val="15"/>
          <w:sz w:val="24"/>
          <w:szCs w:val="24"/>
          <w:u w:val="single"/>
          <w:shd w:val="clear" w:color="auto" w:fill="FFFFFF"/>
        </w:rPr>
      </w:pPr>
      <w:r w:rsidRPr="000F0772">
        <w:rPr>
          <w:rFonts w:ascii="Times New Roman" w:hAnsi="Times New Roman" w:cs="Times New Roman"/>
          <w:b/>
          <w:bCs/>
          <w:color w:val="000000" w:themeColor="text1"/>
          <w:spacing w:val="15"/>
          <w:sz w:val="24"/>
          <w:szCs w:val="24"/>
          <w:u w:val="single"/>
          <w:shd w:val="clear" w:color="auto" w:fill="FFFFFF"/>
        </w:rPr>
        <w:t>Информация о</w:t>
      </w:r>
      <w:r w:rsidR="008F576D">
        <w:rPr>
          <w:rFonts w:ascii="Times New Roman" w:hAnsi="Times New Roman" w:cs="Times New Roman"/>
          <w:b/>
          <w:bCs/>
          <w:color w:val="000000" w:themeColor="text1"/>
          <w:spacing w:val="15"/>
          <w:sz w:val="24"/>
          <w:szCs w:val="24"/>
          <w:u w:val="single"/>
          <w:shd w:val="clear" w:color="auto" w:fill="FFFFFF"/>
        </w:rPr>
        <w:t xml:space="preserve">б опасной </w:t>
      </w:r>
      <w:r w:rsidRPr="000F0772">
        <w:rPr>
          <w:rFonts w:ascii="Times New Roman" w:hAnsi="Times New Roman" w:cs="Times New Roman"/>
          <w:b/>
          <w:bCs/>
          <w:color w:val="000000" w:themeColor="text1"/>
          <w:spacing w:val="15"/>
          <w:sz w:val="24"/>
          <w:szCs w:val="24"/>
          <w:u w:val="single"/>
          <w:shd w:val="clear" w:color="auto" w:fill="FFFFFF"/>
        </w:rPr>
        <w:t>структуре сигарет</w:t>
      </w:r>
    </w:p>
    <w:p w14:paraId="60385DEC" w14:textId="6D13F83A" w:rsidR="00DA5F34" w:rsidRPr="000F0772" w:rsidRDefault="00DA5F34" w:rsidP="00DA5F34">
      <w:pPr>
        <w:pStyle w:val="a4"/>
        <w:spacing w:line="240" w:lineRule="auto"/>
        <w:ind w:left="360"/>
        <w:rPr>
          <w:rFonts w:ascii="Times New Roman" w:hAnsi="Times New Roman" w:cs="Times New Roman"/>
          <w:b/>
          <w:bCs/>
          <w:color w:val="000000" w:themeColor="text1"/>
          <w:spacing w:val="15"/>
          <w:sz w:val="24"/>
          <w:szCs w:val="24"/>
          <w:u w:val="single"/>
          <w:shd w:val="clear" w:color="auto" w:fill="FFFFFF"/>
        </w:rPr>
      </w:pPr>
    </w:p>
    <w:p w14:paraId="72091BB8" w14:textId="77777777" w:rsidR="00DA5F34" w:rsidRPr="00DA5F34" w:rsidRDefault="00DA5F34" w:rsidP="00DA5F34">
      <w:pPr>
        <w:pStyle w:val="a4"/>
        <w:ind w:left="360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DA5F34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Знаете ли вы, что нигде в мире нет правил, требующих, чтобы табачные компании уменьшали или контролировали концентрацию канцерогенов в табачном дыме. Не говоря уже о том, что смолы и никотина в сигаретах намного больше, чем указывают табачные компании. Были проведены исследования, и оказалось, что табачные компании не такие уж честные — показатели никотина и смолы примерно в 10 раз превышали указанные цифры табачными компаниями.</w:t>
      </w:r>
    </w:p>
    <w:p w14:paraId="3226AFE0" w14:textId="570977C3" w:rsidR="00DA5F34" w:rsidRPr="000F0772" w:rsidRDefault="00DA5F34" w:rsidP="00DA5F34">
      <w:pPr>
        <w:pStyle w:val="a4"/>
        <w:spacing w:line="240" w:lineRule="auto"/>
        <w:ind w:left="360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</w:p>
    <w:p w14:paraId="1264266F" w14:textId="77777777" w:rsidR="00DA5F34" w:rsidRPr="00DA5F34" w:rsidRDefault="00DA5F34" w:rsidP="00DA5F34">
      <w:pPr>
        <w:pStyle w:val="a4"/>
        <w:ind w:left="360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DA5F34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Давайте же тогда узнаем всю правду о химическом составе сигарет, табачного дыма и как каждая их составляющая действует на организм. К настоящему времени табачные изделия содержат около </w:t>
      </w:r>
      <w:r w:rsidRPr="00DA5F34">
        <w:rPr>
          <w:rFonts w:ascii="Times New Roman" w:hAnsi="Times New Roman" w:cs="Times New Roman"/>
          <w:b/>
          <w:bCs/>
          <w:color w:val="000000" w:themeColor="text1"/>
          <w:spacing w:val="15"/>
          <w:sz w:val="24"/>
          <w:szCs w:val="24"/>
          <w:shd w:val="clear" w:color="auto" w:fill="FFFFFF"/>
        </w:rPr>
        <w:t>4000 химических соединений</w:t>
      </w:r>
      <w:r w:rsidRPr="00DA5F34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, а табачный дым – около </w:t>
      </w:r>
      <w:r w:rsidRPr="00DA5F34">
        <w:rPr>
          <w:rFonts w:ascii="Times New Roman" w:hAnsi="Times New Roman" w:cs="Times New Roman"/>
          <w:b/>
          <w:bCs/>
          <w:color w:val="000000" w:themeColor="text1"/>
          <w:spacing w:val="15"/>
          <w:sz w:val="24"/>
          <w:szCs w:val="24"/>
          <w:shd w:val="clear" w:color="auto" w:fill="FFFFFF"/>
        </w:rPr>
        <w:t>5000 химических соединений</w:t>
      </w:r>
      <w:r w:rsidRPr="00DA5F34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, из которых примерно </w:t>
      </w:r>
      <w:r w:rsidRPr="00DA5F34">
        <w:rPr>
          <w:rFonts w:ascii="Times New Roman" w:hAnsi="Times New Roman" w:cs="Times New Roman"/>
          <w:b/>
          <w:bCs/>
          <w:color w:val="000000" w:themeColor="text1"/>
          <w:spacing w:val="15"/>
          <w:sz w:val="24"/>
          <w:szCs w:val="24"/>
          <w:shd w:val="clear" w:color="auto" w:fill="FFFFFF"/>
        </w:rPr>
        <w:t>60 вызывают рак</w:t>
      </w:r>
      <w:r w:rsidRPr="00DA5F34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. Знаете ли вы, какое излучение получаем мы при рентгене? Ведь не спроста установлено, что рентген можно делать только 2 раза в год, так как при этом идет сильное излучение на органы тела. Так вот человек, выкуривающий пачку сигарет в день, получает за год дозу облучения в </w:t>
      </w:r>
      <w:r w:rsidRPr="00DA5F34">
        <w:rPr>
          <w:rFonts w:ascii="Times New Roman" w:hAnsi="Times New Roman" w:cs="Times New Roman"/>
          <w:b/>
          <w:bCs/>
          <w:color w:val="000000" w:themeColor="text1"/>
          <w:spacing w:val="15"/>
          <w:sz w:val="24"/>
          <w:szCs w:val="24"/>
          <w:shd w:val="clear" w:color="auto" w:fill="FFFFFF"/>
        </w:rPr>
        <w:t>500 рентген</w:t>
      </w:r>
      <w:r w:rsidRPr="00DA5F34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. Можете ли Вы представить себе, какой удар организм получает от каждой выкуренной сигареты?</w:t>
      </w:r>
    </w:p>
    <w:p w14:paraId="3FC985EF" w14:textId="3123EEA0" w:rsidR="00DA5F34" w:rsidRPr="000F0772" w:rsidRDefault="00DA5F34" w:rsidP="00DA5F34">
      <w:pPr>
        <w:pStyle w:val="a4"/>
        <w:spacing w:line="240" w:lineRule="auto"/>
        <w:ind w:left="360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</w:p>
    <w:p w14:paraId="4A8650EF" w14:textId="08525D9D" w:rsidR="00DA5F34" w:rsidRPr="000F0772" w:rsidRDefault="00585008" w:rsidP="00DA5F34">
      <w:pPr>
        <w:pStyle w:val="a4"/>
        <w:spacing w:line="240" w:lineRule="auto"/>
        <w:ind w:left="360"/>
        <w:rPr>
          <w:rFonts w:ascii="Times New Roman" w:hAnsi="Times New Roman" w:cs="Times New Roman"/>
          <w:b/>
          <w:bCs/>
          <w:color w:val="000000" w:themeColor="text1"/>
          <w:spacing w:val="15"/>
          <w:sz w:val="24"/>
          <w:szCs w:val="24"/>
          <w:u w:val="single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000000" w:themeColor="text1"/>
          <w:spacing w:val="15"/>
          <w:sz w:val="24"/>
          <w:szCs w:val="24"/>
          <w:u w:val="single"/>
          <w:shd w:val="clear" w:color="auto" w:fill="FFFFFF"/>
        </w:rPr>
        <w:t xml:space="preserve">3.1 </w:t>
      </w:r>
      <w:r w:rsidR="00DA5F34" w:rsidRPr="000F0772">
        <w:rPr>
          <w:rFonts w:ascii="Times New Roman" w:hAnsi="Times New Roman" w:cs="Times New Roman"/>
          <w:b/>
          <w:bCs/>
          <w:color w:val="000000" w:themeColor="text1"/>
          <w:spacing w:val="15"/>
          <w:sz w:val="24"/>
          <w:szCs w:val="24"/>
          <w:u w:val="single"/>
          <w:shd w:val="clear" w:color="auto" w:fill="FFFFFF"/>
        </w:rPr>
        <w:t xml:space="preserve">Никотин </w:t>
      </w:r>
    </w:p>
    <w:p w14:paraId="233AA5B9" w14:textId="77777777" w:rsidR="00DA5F34" w:rsidRPr="000F0772" w:rsidRDefault="00DA5F34" w:rsidP="00DA5F34">
      <w:pPr>
        <w:pStyle w:val="a4"/>
        <w:spacing w:line="240" w:lineRule="auto"/>
        <w:ind w:left="360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</w:p>
    <w:p w14:paraId="2F6CF241" w14:textId="77777777" w:rsidR="00DA5F34" w:rsidRPr="00DA5F34" w:rsidRDefault="00DA5F34" w:rsidP="00DA5F34">
      <w:pPr>
        <w:pStyle w:val="a4"/>
        <w:ind w:left="360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DA5F34">
        <w:rPr>
          <w:rFonts w:ascii="Times New Roman" w:hAnsi="Times New Roman" w:cs="Times New Roman"/>
          <w:b/>
          <w:bCs/>
          <w:color w:val="000000" w:themeColor="text1"/>
          <w:spacing w:val="15"/>
          <w:sz w:val="24"/>
          <w:szCs w:val="24"/>
          <w:shd w:val="clear" w:color="auto" w:fill="FFFFFF"/>
        </w:rPr>
        <w:t>Никотин</w:t>
      </w:r>
      <w:r w:rsidRPr="00DA5F34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 является естественным компонентом табачных растений и это наркотик и сильный яд. Он легко проникает в кровь, накапливается в самых жизненно важных органах, приводя к нарушению их функций. В больших количествах он весьма токсичен. Никотин является естественной защитой табачного растения от поедания насекомыми. Он обладает в три раза большей токсичностью, чем мышьяк. Когда никотин попадает в мозг, он предоставляет доступ к воздействию на разнообразные процессы нервной системы человека.</w:t>
      </w:r>
    </w:p>
    <w:p w14:paraId="1F3C6BB8" w14:textId="77777777" w:rsidR="00DA5F34" w:rsidRPr="000F0772" w:rsidRDefault="00DA5F34" w:rsidP="00DA5F34">
      <w:pPr>
        <w:pStyle w:val="a4"/>
        <w:spacing w:line="240" w:lineRule="auto"/>
        <w:ind w:left="360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</w:p>
    <w:p w14:paraId="79B83394" w14:textId="77777777" w:rsidR="00DA5F34" w:rsidRPr="00DA5F34" w:rsidRDefault="00DA5F34" w:rsidP="00DA5F34">
      <w:pPr>
        <w:spacing w:line="240" w:lineRule="auto"/>
        <w:ind w:left="360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DA5F34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Отравление никотином характеризуется: головной болью, головокружением, тошнотой, рвотой. В тяжелых случаях потеря сознания и судороги. Хроническое отравление - никотинизм, характеризуется ослаблением памяти, снижением работоспособности. Всем известно, что «капля никотина убивает лошадь», но лишь некоторые догадываются, что человек не лошадь и поэтому для него смертельная доза составляет всего 60 мг никотина, а для детей – еще меньше. В невыкуренной сигарете содержится порядка 10 мг никотина, но через дым курильщик получает из одной сигареты порядка 0,533мг никотина.</w:t>
      </w:r>
    </w:p>
    <w:p w14:paraId="23A74645" w14:textId="6DBB5C47" w:rsidR="00DA5F34" w:rsidRPr="000F0772" w:rsidRDefault="00DA5F34" w:rsidP="00DA5F34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pacing w:val="15"/>
          <w:sz w:val="24"/>
          <w:szCs w:val="24"/>
          <w:u w:val="single"/>
          <w:shd w:val="clear" w:color="auto" w:fill="FFFFFF"/>
        </w:rPr>
      </w:pPr>
      <w:r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 xml:space="preserve">    </w:t>
      </w:r>
      <w:r w:rsidR="00585008">
        <w:rPr>
          <w:rFonts w:ascii="Times New Roman" w:hAnsi="Times New Roman" w:cs="Times New Roman"/>
          <w:b/>
          <w:bCs/>
          <w:color w:val="000000" w:themeColor="text1"/>
          <w:spacing w:val="15"/>
          <w:sz w:val="24"/>
          <w:szCs w:val="24"/>
          <w:u w:val="single"/>
          <w:shd w:val="clear" w:color="auto" w:fill="FFFFFF"/>
        </w:rPr>
        <w:t xml:space="preserve">3.2 </w:t>
      </w:r>
      <w:r w:rsidRPr="000F0772">
        <w:rPr>
          <w:rFonts w:ascii="Times New Roman" w:hAnsi="Times New Roman" w:cs="Times New Roman"/>
          <w:b/>
          <w:bCs/>
          <w:color w:val="000000" w:themeColor="text1"/>
          <w:spacing w:val="15"/>
          <w:sz w:val="24"/>
          <w:szCs w:val="24"/>
          <w:u w:val="single"/>
          <w:shd w:val="clear" w:color="auto" w:fill="FFFFFF"/>
        </w:rPr>
        <w:t>Смола</w:t>
      </w:r>
    </w:p>
    <w:p w14:paraId="48CA5575" w14:textId="6898EE75" w:rsidR="00DA5F34" w:rsidRPr="000F0772" w:rsidRDefault="00DA5F34" w:rsidP="00DA5F34">
      <w:pPr>
        <w:spacing w:line="240" w:lineRule="auto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DA5F34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Смола – это все то, что содержится в табачном дыме, за исключением газов, никотина и воды. Каждая частичка состоит из многих органических и неорганических веществ, среди которых присутствует множество летучих и полу-летучих соединений. Дым попадает в рот в виде концентрированного аэрозоля. При охлаждении он конденсируется и образует смолу, которая оседает в дыхательных путях. Содержащиеся в смоле вещества вызывают рак и другие заболевания легких, такие как паралич очистительного процесса в легких и повреждения альвеолярных мешочков. Они также снижают эффективность иммунной системы.</w:t>
      </w:r>
    </w:p>
    <w:p w14:paraId="4E00E767" w14:textId="213E324E" w:rsidR="00DA5F34" w:rsidRPr="000F0772" w:rsidRDefault="00585008" w:rsidP="00DA5F34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pacing w:val="15"/>
          <w:sz w:val="24"/>
          <w:szCs w:val="24"/>
          <w:u w:val="single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000000" w:themeColor="text1"/>
          <w:spacing w:val="15"/>
          <w:sz w:val="24"/>
          <w:szCs w:val="24"/>
          <w:u w:val="single"/>
          <w:shd w:val="clear" w:color="auto" w:fill="FFFFFF"/>
        </w:rPr>
        <w:t xml:space="preserve">3.3 </w:t>
      </w:r>
      <w:r w:rsidR="00DA5F34" w:rsidRPr="000F0772">
        <w:rPr>
          <w:rFonts w:ascii="Times New Roman" w:hAnsi="Times New Roman" w:cs="Times New Roman"/>
          <w:b/>
          <w:bCs/>
          <w:color w:val="000000" w:themeColor="text1"/>
          <w:spacing w:val="15"/>
          <w:sz w:val="24"/>
          <w:szCs w:val="24"/>
          <w:u w:val="single"/>
          <w:shd w:val="clear" w:color="auto" w:fill="FFFFFF"/>
        </w:rPr>
        <w:t>Канцерогены</w:t>
      </w:r>
    </w:p>
    <w:p w14:paraId="3949385F" w14:textId="3C9E5AB3" w:rsidR="00DA5F34" w:rsidRPr="000F0772" w:rsidRDefault="00DA5F34" w:rsidP="00DA5F34">
      <w:pPr>
        <w:spacing w:line="240" w:lineRule="auto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DA5F34">
        <w:rPr>
          <w:rFonts w:ascii="Times New Roman" w:hAnsi="Times New Roman" w:cs="Times New Roman"/>
          <w:b/>
          <w:bCs/>
          <w:color w:val="000000" w:themeColor="text1"/>
          <w:spacing w:val="15"/>
          <w:sz w:val="24"/>
          <w:szCs w:val="24"/>
          <w:shd w:val="clear" w:color="auto" w:fill="FFFFFF"/>
        </w:rPr>
        <w:t>Канцерогены</w:t>
      </w:r>
      <w:r w:rsidRPr="00DA5F34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 табачного дыма имеют разную химическую природу. Они состоят из 44 отдельных вещества, 12 групп или смесей химических веществ и 13 условий, способствующих воздействию. Девять из этих 44 веществ присутствуют в основном потоке табачного дыма. Это бензол, кадмий, мышьяк, никель, хром, 2-нафтил-амин, винил хлорид,4-3 аминобифенил, бериллий. Кроме собственно канцерогенов, табачный дым также содержит так называемые ко-канцерогены, то есть вещества, которые способствуют реализации действия канцерогенов. К ним относится, например, катехол.</w:t>
      </w:r>
    </w:p>
    <w:p w14:paraId="220A5D12" w14:textId="7A516AC7" w:rsidR="00DA5F34" w:rsidRPr="000F0772" w:rsidRDefault="00585008" w:rsidP="00DA5F34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pacing w:val="15"/>
          <w:sz w:val="24"/>
          <w:szCs w:val="24"/>
          <w:u w:val="single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000000" w:themeColor="text1"/>
          <w:spacing w:val="15"/>
          <w:sz w:val="24"/>
          <w:szCs w:val="24"/>
          <w:u w:val="single"/>
          <w:shd w:val="clear" w:color="auto" w:fill="FFFFFF"/>
        </w:rPr>
        <w:t xml:space="preserve">3.4 </w:t>
      </w:r>
      <w:r w:rsidR="00DA5F34" w:rsidRPr="000F0772">
        <w:rPr>
          <w:rFonts w:ascii="Times New Roman" w:hAnsi="Times New Roman" w:cs="Times New Roman"/>
          <w:b/>
          <w:bCs/>
          <w:color w:val="000000" w:themeColor="text1"/>
          <w:spacing w:val="15"/>
          <w:sz w:val="24"/>
          <w:szCs w:val="24"/>
          <w:u w:val="single"/>
          <w:shd w:val="clear" w:color="auto" w:fill="FFFFFF"/>
        </w:rPr>
        <w:t>Радиоактивные компоненты</w:t>
      </w:r>
    </w:p>
    <w:p w14:paraId="635F13F5" w14:textId="207A5FD0" w:rsidR="00DA5F34" w:rsidRPr="00DA5F34" w:rsidRDefault="00DA5F34" w:rsidP="00DA5F34">
      <w:pPr>
        <w:spacing w:line="240" w:lineRule="auto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DA5F34">
        <w:rPr>
          <w:rFonts w:ascii="Times New Roman" w:hAnsi="Times New Roman" w:cs="Times New Roman"/>
          <w:b/>
          <w:bCs/>
          <w:color w:val="000000" w:themeColor="text1"/>
          <w:spacing w:val="15"/>
          <w:sz w:val="24"/>
          <w:szCs w:val="24"/>
          <w:shd w:val="clear" w:color="auto" w:fill="FFFFFF"/>
        </w:rPr>
        <w:t>Радиоактивные компоненты</w:t>
      </w:r>
      <w:r w:rsidRPr="00DA5F34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 содержатся в очень высокой концентрации в табачном дыме. К ним относятся: полоний-210, свинец-210 и калий-40. Помимо этого, присутствуют также радий-226, радий-228 и торий-228. Проведенные в Греции исследования показали, что табачный лист содержит изотопы цезий-134 и цезий-137 чернобыльского происхождения. Четко установлено, что радиоактивные компоненты являются канцерогенами..</w:t>
      </w:r>
    </w:p>
    <w:p w14:paraId="455C7F8B" w14:textId="77777777" w:rsidR="001477BE" w:rsidRPr="001477BE" w:rsidRDefault="001477BE" w:rsidP="001477BE">
      <w:pPr>
        <w:spacing w:line="240" w:lineRule="auto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1477BE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В легких у курильщиков зафиксированы отложения полония-210 и свинца-210, благодаря чему курильщики подвергаются намного большим дозам радиации, чем те дозы, которые люди обычно получают из естественных источников. Это постоянное облучение, либо само по себе, либо синергически с иными канцерогенами может способствовать развитию рака. Исследование дыма польских сигарет показало, что вдыхание табачного дыма является главным источником поступления полния-210 и свинца-210 в организм курильщика. При этом обнаружилось, что дым разных марок сигарет может существенно отличаться по радиоактивности, а сигаретный фильтр адсорбирует лишь малую часть радиоактивных веществ.</w:t>
      </w:r>
    </w:p>
    <w:p w14:paraId="2935AD8C" w14:textId="77777777" w:rsidR="001477BE" w:rsidRPr="000F0772" w:rsidRDefault="001477BE" w:rsidP="00DA5F34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pacing w:val="15"/>
          <w:sz w:val="24"/>
          <w:szCs w:val="24"/>
          <w:u w:val="single"/>
          <w:shd w:val="clear" w:color="auto" w:fill="FFFFFF"/>
        </w:rPr>
      </w:pPr>
    </w:p>
    <w:p w14:paraId="0591B9B6" w14:textId="77777777" w:rsidR="001477BE" w:rsidRPr="000F0772" w:rsidRDefault="001477BE" w:rsidP="00DA5F34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pacing w:val="15"/>
          <w:sz w:val="24"/>
          <w:szCs w:val="24"/>
          <w:u w:val="single"/>
          <w:shd w:val="clear" w:color="auto" w:fill="FFFFFF"/>
        </w:rPr>
      </w:pPr>
    </w:p>
    <w:p w14:paraId="62A71A03" w14:textId="77777777" w:rsidR="001477BE" w:rsidRPr="000F0772" w:rsidRDefault="001477BE" w:rsidP="00DA5F34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pacing w:val="15"/>
          <w:sz w:val="24"/>
          <w:szCs w:val="24"/>
          <w:u w:val="single"/>
          <w:shd w:val="clear" w:color="auto" w:fill="FFFFFF"/>
        </w:rPr>
      </w:pPr>
    </w:p>
    <w:p w14:paraId="2C35F7EE" w14:textId="77777777" w:rsidR="002B302E" w:rsidRDefault="002B302E" w:rsidP="00DA5F34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pacing w:val="15"/>
          <w:sz w:val="24"/>
          <w:szCs w:val="24"/>
          <w:u w:val="single"/>
          <w:shd w:val="clear" w:color="auto" w:fill="FFFFFF"/>
        </w:rPr>
      </w:pPr>
    </w:p>
    <w:p w14:paraId="03557DD1" w14:textId="77777777" w:rsidR="002B302E" w:rsidRDefault="002B302E" w:rsidP="00DA5F34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pacing w:val="15"/>
          <w:sz w:val="24"/>
          <w:szCs w:val="24"/>
          <w:u w:val="single"/>
          <w:shd w:val="clear" w:color="auto" w:fill="FFFFFF"/>
        </w:rPr>
      </w:pPr>
    </w:p>
    <w:p w14:paraId="24588ACC" w14:textId="2D752D3E" w:rsidR="00DA5F34" w:rsidRPr="000F0772" w:rsidRDefault="002746E2" w:rsidP="00DA5F34">
      <w:pPr>
        <w:spacing w:line="240" w:lineRule="auto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000000" w:themeColor="text1"/>
          <w:spacing w:val="15"/>
          <w:sz w:val="24"/>
          <w:szCs w:val="24"/>
          <w:u w:val="single"/>
          <w:shd w:val="clear" w:color="auto" w:fill="FFFFFF"/>
        </w:rPr>
        <w:lastRenderedPageBreak/>
        <w:t xml:space="preserve">4. </w:t>
      </w:r>
      <w:r w:rsidR="001477BE" w:rsidRPr="000F0772">
        <w:rPr>
          <w:rFonts w:ascii="Times New Roman" w:hAnsi="Times New Roman" w:cs="Times New Roman"/>
          <w:b/>
          <w:bCs/>
          <w:color w:val="000000" w:themeColor="text1"/>
          <w:spacing w:val="15"/>
          <w:sz w:val="24"/>
          <w:szCs w:val="24"/>
          <w:u w:val="single"/>
          <w:shd w:val="clear" w:color="auto" w:fill="FFFFFF"/>
        </w:rPr>
        <w:t xml:space="preserve">Риски заболеваний </w:t>
      </w:r>
    </w:p>
    <w:p w14:paraId="4C84BA88" w14:textId="77777777" w:rsidR="001477BE" w:rsidRPr="001477BE" w:rsidRDefault="001477BE" w:rsidP="001477BE">
      <w:pPr>
        <w:spacing w:line="240" w:lineRule="auto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1477BE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Продукты горения табака повреждают практически все системы и органы в нашем организме. Влияние курения на организм приводит к следующим состояниям:</w:t>
      </w:r>
    </w:p>
    <w:p w14:paraId="1AF4D172" w14:textId="77777777" w:rsidR="001477BE" w:rsidRPr="001477BE" w:rsidRDefault="001477BE" w:rsidP="001477BE">
      <w:pPr>
        <w:spacing w:line="240" w:lineRule="auto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1477BE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• нарушение работы лёгких и бронхов: ХОБЛ, эмфизема, склероз лёгкого, бронхит, бронхиальная астма, хрипы в лёгких, хронический кашель, увеличение риска развития пневмонии;</w:t>
      </w:r>
    </w:p>
    <w:p w14:paraId="3D13B451" w14:textId="77777777" w:rsidR="001477BE" w:rsidRPr="001477BE" w:rsidRDefault="001477BE" w:rsidP="001477BE">
      <w:pPr>
        <w:spacing w:line="240" w:lineRule="auto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1477BE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• снижение фертильности (плодовитости) и потенции у мужчин и женщин;</w:t>
      </w:r>
    </w:p>
    <w:p w14:paraId="37F96037" w14:textId="77777777" w:rsidR="001477BE" w:rsidRPr="001477BE" w:rsidRDefault="001477BE" w:rsidP="001477BE">
      <w:pPr>
        <w:spacing w:line="240" w:lineRule="auto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1477BE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• незаживающие раны и гниение частей тела;</w:t>
      </w:r>
    </w:p>
    <w:p w14:paraId="74ED012F" w14:textId="77777777" w:rsidR="001477BE" w:rsidRPr="001477BE" w:rsidRDefault="001477BE" w:rsidP="001477BE">
      <w:pPr>
        <w:spacing w:line="240" w:lineRule="auto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1477BE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• остеопороз, увеличение риска перелома костей;</w:t>
      </w:r>
    </w:p>
    <w:p w14:paraId="435354CC" w14:textId="77777777" w:rsidR="001477BE" w:rsidRPr="001477BE" w:rsidRDefault="001477BE" w:rsidP="001477BE">
      <w:pPr>
        <w:spacing w:line="240" w:lineRule="auto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1477BE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• периодонтит, потеря всех зубов, повреждение дёсен;</w:t>
      </w:r>
    </w:p>
    <w:p w14:paraId="6EE8DF29" w14:textId="77777777" w:rsidR="001477BE" w:rsidRPr="001477BE" w:rsidRDefault="001477BE" w:rsidP="001477BE">
      <w:pPr>
        <w:spacing w:line="240" w:lineRule="auto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1477BE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• потеря зрения в связи с развитием катаракты и отслойкой сетчатки;</w:t>
      </w:r>
    </w:p>
    <w:p w14:paraId="76C62BEA" w14:textId="77777777" w:rsidR="001477BE" w:rsidRPr="001477BE" w:rsidRDefault="001477BE" w:rsidP="001477BE">
      <w:pPr>
        <w:spacing w:line="240" w:lineRule="auto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1477BE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• язва желудка и двенадцатиперстной кишки.</w:t>
      </w:r>
    </w:p>
    <w:p w14:paraId="39069B94" w14:textId="77777777" w:rsidR="00475A8A" w:rsidRPr="00475A8A" w:rsidRDefault="00475A8A" w:rsidP="00475A8A">
      <w:pPr>
        <w:spacing w:line="240" w:lineRule="auto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475A8A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Список заболеваний, вызываемых курением табака, постоянно увеличивается. В него входят онкозаболевания — рак гортани, глотки, пищевода, бронхов, поджелудочной железы, желудка, почек, мочевого пузыря, шейки матки, лейкоз. Если помимо курения человек употребляет алкоголь, то у него резко увеличивает риск развития рака рта. Вред курения и алкоголя при этом сочетании не складываются, а умножаются.</w:t>
      </w:r>
    </w:p>
    <w:p w14:paraId="6B2885FD" w14:textId="2E2D482C" w:rsidR="00DA5F34" w:rsidRPr="000F0772" w:rsidRDefault="00DA5F34" w:rsidP="00DA5F34">
      <w:pPr>
        <w:spacing w:line="240" w:lineRule="auto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</w:p>
    <w:p w14:paraId="60113BBE" w14:textId="35F25A0C" w:rsidR="00475A8A" w:rsidRPr="00475A8A" w:rsidRDefault="00475A8A" w:rsidP="00475A8A">
      <w:pPr>
        <w:spacing w:line="240" w:lineRule="auto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475A8A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При курении никотин быстро попадает в кровь и головной мозг. Вначале он вызывает сужение его сосудов, а затем компенсаторное расширение, которое сопровождается временным снижением объёма и концентрации внимания, ухудшением кратковременной памяти.</w:t>
      </w:r>
      <w:r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 xml:space="preserve"> Вследствие этого нейроны мозга перестают получать нужное количество элементов для жизнеобеспечения и начинают постепенно отмирать. Между курением и снижением активности мозговой деятельности существует прямая зависимость – чем меньше нейронов, тем меньшее количество информации может впитать в себя мозг, так же это сказывается и на памяти, прежде всего кратковременной. </w:t>
      </w:r>
      <w:r w:rsidRPr="00475A8A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 xml:space="preserve"> Вред курения становится более выраженным при длительном употреблении табака.</w:t>
      </w:r>
    </w:p>
    <w:p w14:paraId="1E5ED498" w14:textId="370E7E78" w:rsidR="00A7790F" w:rsidRPr="000F0772" w:rsidRDefault="00A7790F" w:rsidP="00DA5F34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pacing w:val="15"/>
          <w:sz w:val="24"/>
          <w:szCs w:val="24"/>
          <w:u w:val="single"/>
          <w:shd w:val="clear" w:color="auto" w:fill="FFFFFF"/>
        </w:rPr>
      </w:pPr>
    </w:p>
    <w:p w14:paraId="28087650" w14:textId="77777777" w:rsidR="00A7790F" w:rsidRPr="00A7790F" w:rsidRDefault="00A7790F" w:rsidP="00A7790F">
      <w:pPr>
        <w:spacing w:line="240" w:lineRule="auto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A7790F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Потенция и репродукция у мужчин зависит от способности сосудов мочеполовой системы расширяться, наполняя кровью половые органы. При курении никотин попадает в кровь, сужает периферические сосуды и препятствует нормальной работе яичек и полового члена. При длительном курении негативные эффекты становятся необратимыми и могут привести к бесплодию.</w:t>
      </w:r>
    </w:p>
    <w:p w14:paraId="67AF99C6" w14:textId="77777777" w:rsidR="00A7790F" w:rsidRPr="00A7790F" w:rsidRDefault="00A7790F" w:rsidP="00A7790F">
      <w:pPr>
        <w:spacing w:line="240" w:lineRule="auto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A7790F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Курение у женщин тоже сопряжено с риском для репродуктивной системы. Количество и состояние яйцеклеток зависит от кровоснабжения, которое нарушается при курении. Повреждённые яйцеклетки новыми не заменяются.</w:t>
      </w:r>
    </w:p>
    <w:p w14:paraId="56AB4268" w14:textId="20F3C3A1" w:rsidR="00A7790F" w:rsidRPr="000F0772" w:rsidRDefault="00A7790F" w:rsidP="00A7790F">
      <w:pPr>
        <w:spacing w:line="240" w:lineRule="auto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A7790F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Курение во время беременности приводит к повреждению плода и повышает риск его внезапной смерти.</w:t>
      </w:r>
    </w:p>
    <w:p w14:paraId="34E1EE86" w14:textId="77777777" w:rsidR="007E00DF" w:rsidRPr="000F0772" w:rsidRDefault="007E00DF" w:rsidP="00A7790F">
      <w:pPr>
        <w:spacing w:line="240" w:lineRule="auto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</w:p>
    <w:p w14:paraId="62172604" w14:textId="77777777" w:rsidR="00540239" w:rsidRPr="00540239" w:rsidRDefault="00540239" w:rsidP="00540239">
      <w:pPr>
        <w:spacing w:line="240" w:lineRule="auto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540239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 xml:space="preserve">Большинство подростков осведомлены о вреде курения, но влияние сверстников, примеры курящих родителей и кумиров сводят на нет все запреты и опасения. Кроме того, важную роль в распространении курения среди подростков играет доступность </w:t>
      </w:r>
      <w:r w:rsidRPr="00540239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lastRenderedPageBreak/>
        <w:t>приобретения сигарет, несмотря на закон о возрастных ограничениях на покупку табачных изделий.</w:t>
      </w:r>
    </w:p>
    <w:p w14:paraId="31D106BA" w14:textId="77777777" w:rsidR="00540239" w:rsidRPr="00540239" w:rsidRDefault="00540239" w:rsidP="00540239">
      <w:pPr>
        <w:spacing w:line="240" w:lineRule="auto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540239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Подростки в силу своей незрелости не могут в полной мере оценить всю тяжесть последствий от курения. Ведь сигарета – это яд, который действует не сразу, а постепенно. А перспектива заболеть через 10-15 лет кажется далекой и мифической, тем более молодые люди уверены, что могут бросить курить в любой момент.</w:t>
      </w:r>
    </w:p>
    <w:p w14:paraId="3AFBE251" w14:textId="77777777" w:rsidR="00540239" w:rsidRPr="00540239" w:rsidRDefault="00540239" w:rsidP="00540239">
      <w:pPr>
        <w:spacing w:line="240" w:lineRule="auto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540239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Негативные последствия курения в подростковом возрасте:</w:t>
      </w:r>
    </w:p>
    <w:p w14:paraId="6C26019C" w14:textId="77777777" w:rsidR="00540239" w:rsidRPr="00540239" w:rsidRDefault="00540239" w:rsidP="00540239">
      <w:pPr>
        <w:numPr>
          <w:ilvl w:val="0"/>
          <w:numId w:val="32"/>
        </w:numPr>
        <w:spacing w:line="240" w:lineRule="auto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540239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Ограничение физических возможностей не лучшим образом сказывается на достижение успеха в выбранной сфере: спорт, военная карьера, занятие балетом, вокалом и т.д.</w:t>
      </w:r>
    </w:p>
    <w:p w14:paraId="0918A2C1" w14:textId="77777777" w:rsidR="00540239" w:rsidRPr="00540239" w:rsidRDefault="00540239" w:rsidP="00540239">
      <w:pPr>
        <w:numPr>
          <w:ilvl w:val="0"/>
          <w:numId w:val="32"/>
        </w:numPr>
        <w:spacing w:line="240" w:lineRule="auto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540239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Формирование стойкой никотиновой зависимости – невозможность избавиться от курения самостоятельно без медикаментозной поддержки.</w:t>
      </w:r>
    </w:p>
    <w:p w14:paraId="11287AF1" w14:textId="77777777" w:rsidR="00540239" w:rsidRPr="00540239" w:rsidRDefault="00540239" w:rsidP="00540239">
      <w:pPr>
        <w:numPr>
          <w:ilvl w:val="0"/>
          <w:numId w:val="32"/>
        </w:numPr>
        <w:spacing w:line="240" w:lineRule="auto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540239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Непривлекательный внешний вид: желтоватая кожа, угревая сыпь, испорченные зубы, неприятный специфический запах изо рта.</w:t>
      </w:r>
    </w:p>
    <w:p w14:paraId="1CAD9D43" w14:textId="77777777" w:rsidR="00540239" w:rsidRPr="00A7790F" w:rsidRDefault="00540239" w:rsidP="00A7790F">
      <w:pPr>
        <w:spacing w:line="240" w:lineRule="auto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</w:p>
    <w:p w14:paraId="4216A4B9" w14:textId="4E778317" w:rsidR="00A7790F" w:rsidRDefault="002746E2" w:rsidP="00DA5F34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pacing w:val="15"/>
          <w:sz w:val="24"/>
          <w:szCs w:val="24"/>
          <w:u w:val="single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000000" w:themeColor="text1"/>
          <w:spacing w:val="15"/>
          <w:sz w:val="24"/>
          <w:szCs w:val="24"/>
          <w:u w:val="single"/>
          <w:shd w:val="clear" w:color="auto" w:fill="FFFFFF"/>
        </w:rPr>
        <w:t xml:space="preserve">5 </w:t>
      </w:r>
      <w:r w:rsidR="007E00DF" w:rsidRPr="000F0772">
        <w:rPr>
          <w:rFonts w:ascii="Times New Roman" w:hAnsi="Times New Roman" w:cs="Times New Roman"/>
          <w:b/>
          <w:bCs/>
          <w:color w:val="000000" w:themeColor="text1"/>
          <w:spacing w:val="15"/>
          <w:sz w:val="24"/>
          <w:szCs w:val="24"/>
          <w:u w:val="single"/>
          <w:shd w:val="clear" w:color="auto" w:fill="FFFFFF"/>
        </w:rPr>
        <w:t>Профилактика курения</w:t>
      </w:r>
    </w:p>
    <w:p w14:paraId="61D4127C" w14:textId="4B9CDC6C" w:rsidR="00920BC1" w:rsidRDefault="00920BC1" w:rsidP="00920BC1">
      <w:pPr>
        <w:spacing w:line="240" w:lineRule="auto"/>
        <w:ind w:firstLine="709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920BC1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 xml:space="preserve">Профилактическое направление </w:t>
      </w:r>
      <w:r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предполагает</w:t>
      </w:r>
      <w:r w:rsidRPr="00920BC1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:</w:t>
      </w:r>
    </w:p>
    <w:p w14:paraId="016EFC7E" w14:textId="65DF1AB2" w:rsidR="00920BC1" w:rsidRPr="00920BC1" w:rsidRDefault="00920BC1" w:rsidP="00920BC1">
      <w:pPr>
        <w:numPr>
          <w:ilvl w:val="0"/>
          <w:numId w:val="33"/>
        </w:numPr>
        <w:spacing w:line="240" w:lineRule="auto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п</w:t>
      </w:r>
      <w:r w:rsidRPr="00920BC1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роводить разъяснительную работу с населением о вреде курения, включающую в себя</w:t>
      </w:r>
      <w:r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: чтение тематических лекций, пропаганда здорового образа жизни и отказа от  вредных привычек, использование иллюстративно-наглядного материала (брошюры, книги, фильмы) и т.д.</w:t>
      </w:r>
    </w:p>
    <w:p w14:paraId="12D46759" w14:textId="77777777" w:rsidR="007E00DF" w:rsidRPr="007E00DF" w:rsidRDefault="007E00DF" w:rsidP="007E00DF">
      <w:pPr>
        <w:numPr>
          <w:ilvl w:val="0"/>
          <w:numId w:val="33"/>
        </w:numPr>
        <w:spacing w:line="240" w:lineRule="auto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7E00DF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считать регулярное табакокурение одним из видов наркомании;</w:t>
      </w:r>
    </w:p>
    <w:p w14:paraId="472BECAC" w14:textId="3B101EA5" w:rsidR="007E00DF" w:rsidRPr="007E00DF" w:rsidRDefault="007E00DF" w:rsidP="007E00DF">
      <w:pPr>
        <w:numPr>
          <w:ilvl w:val="0"/>
          <w:numId w:val="33"/>
        </w:numPr>
        <w:spacing w:line="240" w:lineRule="auto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7E00DF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ограничение количества пунктов продажи сигарет;</w:t>
      </w:r>
    </w:p>
    <w:p w14:paraId="3287E9CE" w14:textId="77777777" w:rsidR="00920BC1" w:rsidRDefault="007E00DF" w:rsidP="007E00DF">
      <w:pPr>
        <w:numPr>
          <w:ilvl w:val="0"/>
          <w:numId w:val="33"/>
        </w:numPr>
        <w:spacing w:line="240" w:lineRule="auto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7E00DF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 xml:space="preserve"> повышение стоимости табачных изделий</w:t>
      </w:r>
    </w:p>
    <w:p w14:paraId="7B237007" w14:textId="05BCBA90" w:rsidR="007E00DF" w:rsidRPr="007E00DF" w:rsidRDefault="00920BC1" w:rsidP="007E00DF">
      <w:pPr>
        <w:numPr>
          <w:ilvl w:val="0"/>
          <w:numId w:val="33"/>
        </w:numPr>
        <w:spacing w:line="240" w:lineRule="auto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совершенствование мероприятий по ограничению курения на законодательном уровне</w:t>
      </w:r>
      <w:r w:rsidR="007E00DF" w:rsidRPr="007E00DF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.</w:t>
      </w:r>
    </w:p>
    <w:p w14:paraId="7F7AD0E8" w14:textId="034B11C8" w:rsidR="00DA5F34" w:rsidRPr="000F0772" w:rsidRDefault="007E00DF" w:rsidP="00DA5F34">
      <w:pPr>
        <w:spacing w:line="240" w:lineRule="auto"/>
        <w:ind w:left="426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0F0772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 xml:space="preserve">Профилактика курения решает следующие задачи: </w:t>
      </w:r>
    </w:p>
    <w:p w14:paraId="0A0E6CA6" w14:textId="77777777" w:rsidR="007E00DF" w:rsidRPr="007E00DF" w:rsidRDefault="007E00DF" w:rsidP="007E00DF">
      <w:pPr>
        <w:spacing w:line="240" w:lineRule="auto"/>
        <w:ind w:left="426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7E00DF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• минимизирует риск возникновения онкологических и других смертельных заболеваний;</w:t>
      </w:r>
    </w:p>
    <w:p w14:paraId="666AD540" w14:textId="77777777" w:rsidR="007E00DF" w:rsidRPr="007E00DF" w:rsidRDefault="007E00DF" w:rsidP="007E00DF">
      <w:pPr>
        <w:spacing w:line="240" w:lineRule="auto"/>
        <w:ind w:left="426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7E00DF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• создает благоприятные условия для зачатия и вынашивания здорового потомства;</w:t>
      </w:r>
    </w:p>
    <w:p w14:paraId="2B83D3E4" w14:textId="77777777" w:rsidR="007E00DF" w:rsidRPr="007E00DF" w:rsidRDefault="007E00DF" w:rsidP="007E00DF">
      <w:pPr>
        <w:spacing w:line="240" w:lineRule="auto"/>
        <w:ind w:left="426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7E00DF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• обеспечивает нормальное неврологическое состояние человека;</w:t>
      </w:r>
    </w:p>
    <w:p w14:paraId="7B648AEC" w14:textId="77777777" w:rsidR="007E00DF" w:rsidRPr="007E00DF" w:rsidRDefault="007E00DF" w:rsidP="007E00DF">
      <w:pPr>
        <w:spacing w:line="240" w:lineRule="auto"/>
        <w:ind w:left="426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7E00DF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• оздоравливает нацию в целом.</w:t>
      </w:r>
    </w:p>
    <w:p w14:paraId="601EFB16" w14:textId="6F92A9CF" w:rsidR="007E00DF" w:rsidRPr="000F0772" w:rsidRDefault="002746E2" w:rsidP="007E00DF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pacing w:val="15"/>
          <w:sz w:val="24"/>
          <w:szCs w:val="24"/>
          <w:u w:val="single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000000" w:themeColor="text1"/>
          <w:spacing w:val="15"/>
          <w:sz w:val="24"/>
          <w:szCs w:val="24"/>
          <w:u w:val="single"/>
          <w:shd w:val="clear" w:color="auto" w:fill="FFFFFF"/>
        </w:rPr>
        <w:t xml:space="preserve">6 </w:t>
      </w:r>
      <w:r w:rsidR="007E00DF" w:rsidRPr="000F0772">
        <w:rPr>
          <w:rFonts w:ascii="Times New Roman" w:hAnsi="Times New Roman" w:cs="Times New Roman"/>
          <w:b/>
          <w:bCs/>
          <w:color w:val="000000" w:themeColor="text1"/>
          <w:spacing w:val="15"/>
          <w:sz w:val="24"/>
          <w:szCs w:val="24"/>
          <w:u w:val="single"/>
          <w:shd w:val="clear" w:color="auto" w:fill="FFFFFF"/>
        </w:rPr>
        <w:t>Меры борьбы с курением</w:t>
      </w:r>
    </w:p>
    <w:p w14:paraId="171DA743" w14:textId="77777777" w:rsidR="007E00DF" w:rsidRPr="007E00DF" w:rsidRDefault="007E00DF" w:rsidP="007E00DF">
      <w:pPr>
        <w:spacing w:line="240" w:lineRule="auto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7E00DF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- установлен запрет курения табака на отдельных территориях и в помещениях, предназначенных для оказания образовательных услуг, услуг учреждениями культуры и учреждениями органов по делам молодежи, услуг в области культуры и спорта;</w:t>
      </w:r>
    </w:p>
    <w:p w14:paraId="67A6697D" w14:textId="77777777" w:rsidR="007E00DF" w:rsidRPr="007E00DF" w:rsidRDefault="007E00DF" w:rsidP="007E00DF">
      <w:pPr>
        <w:spacing w:line="240" w:lineRule="auto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7E00DF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- ценовые и налоговые меры, направленные на сокращение спроса на табачные изделия;</w:t>
      </w:r>
    </w:p>
    <w:p w14:paraId="7629CA6E" w14:textId="77777777" w:rsidR="007E00DF" w:rsidRPr="007E00DF" w:rsidRDefault="007E00DF" w:rsidP="007E00DF">
      <w:pPr>
        <w:spacing w:line="240" w:lineRule="auto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7E00DF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- регулирование состава табачных изделий и установление требований к упаковке и маркировке табачных изделий;</w:t>
      </w:r>
    </w:p>
    <w:p w14:paraId="3C47DEFD" w14:textId="77777777" w:rsidR="007E00DF" w:rsidRPr="007E00DF" w:rsidRDefault="007E00DF" w:rsidP="007E00DF">
      <w:pPr>
        <w:spacing w:line="240" w:lineRule="auto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7E00DF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lastRenderedPageBreak/>
        <w:t>- просвещение населения и информирование его о вреде потребления табака и вредном воздействии окружающего табачного дыма;</w:t>
      </w:r>
    </w:p>
    <w:p w14:paraId="2C4261A9" w14:textId="77777777" w:rsidR="007E00DF" w:rsidRPr="007E00DF" w:rsidRDefault="007E00DF" w:rsidP="007E00DF">
      <w:pPr>
        <w:spacing w:line="240" w:lineRule="auto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7E00DF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- установление запрета рекламы и стимулирования продажи табака, спонсорства табака;</w:t>
      </w:r>
    </w:p>
    <w:p w14:paraId="5C34CA59" w14:textId="77777777" w:rsidR="007E00DF" w:rsidRPr="007E00DF" w:rsidRDefault="007E00DF" w:rsidP="007E00DF">
      <w:pPr>
        <w:spacing w:line="240" w:lineRule="auto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7E00DF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- оказание гражданам медицинской помощи, направленной на прекращение потребления табака, лечение табачной зависимости и последствий потребления табака;</w:t>
      </w:r>
    </w:p>
    <w:p w14:paraId="704397F0" w14:textId="77777777" w:rsidR="007E00DF" w:rsidRPr="007E00DF" w:rsidRDefault="007E00DF" w:rsidP="007E00DF">
      <w:pPr>
        <w:spacing w:line="240" w:lineRule="auto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7E00DF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- предотвращение незаконной торговли табачной продукцией и табачными изделиями;</w:t>
      </w:r>
    </w:p>
    <w:p w14:paraId="6C28C9B2" w14:textId="77777777" w:rsidR="007E00DF" w:rsidRPr="007E00DF" w:rsidRDefault="007E00DF" w:rsidP="007E00DF">
      <w:pPr>
        <w:spacing w:line="240" w:lineRule="auto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7E00DF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- ограничение торговли табачной продукцией и табачными изделиями;</w:t>
      </w:r>
    </w:p>
    <w:p w14:paraId="73CEA713" w14:textId="77777777" w:rsidR="007E00DF" w:rsidRPr="007E00DF" w:rsidRDefault="007E00DF" w:rsidP="007E00DF">
      <w:pPr>
        <w:spacing w:line="240" w:lineRule="auto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7E00DF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- установление запрета продажи табачной продукции несовершеннолетним и несовершеннолетними, запрета потребления табака несовершеннолетними, запрета вовлечения детей в процесс потребления табака.</w:t>
      </w:r>
    </w:p>
    <w:p w14:paraId="792DB5A2" w14:textId="77A7870F" w:rsidR="007E00DF" w:rsidRPr="000F0772" w:rsidRDefault="002746E2" w:rsidP="007E00DF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pacing w:val="15"/>
          <w:sz w:val="24"/>
          <w:szCs w:val="24"/>
          <w:u w:val="single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000000" w:themeColor="text1"/>
          <w:spacing w:val="15"/>
          <w:sz w:val="24"/>
          <w:szCs w:val="24"/>
          <w:u w:val="single"/>
          <w:shd w:val="clear" w:color="auto" w:fill="FFFFFF"/>
        </w:rPr>
        <w:t xml:space="preserve">7 </w:t>
      </w:r>
      <w:r w:rsidR="007E00DF" w:rsidRPr="000F0772">
        <w:rPr>
          <w:rFonts w:ascii="Times New Roman" w:hAnsi="Times New Roman" w:cs="Times New Roman"/>
          <w:b/>
          <w:bCs/>
          <w:color w:val="000000" w:themeColor="text1"/>
          <w:spacing w:val="15"/>
          <w:sz w:val="24"/>
          <w:szCs w:val="24"/>
          <w:u w:val="single"/>
          <w:shd w:val="clear" w:color="auto" w:fill="FFFFFF"/>
        </w:rPr>
        <w:t>Выводы:</w:t>
      </w:r>
    </w:p>
    <w:p w14:paraId="5B99807E" w14:textId="77777777" w:rsidR="007E00DF" w:rsidRPr="007E00DF" w:rsidRDefault="007E00DF" w:rsidP="007E00DF">
      <w:pPr>
        <w:spacing w:line="240" w:lineRule="auto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7E00DF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• Курение является гарантом приобретения множества заболеваний, в том числе хронических и онкологии;</w:t>
      </w:r>
    </w:p>
    <w:p w14:paraId="2AE34894" w14:textId="77777777" w:rsidR="007E00DF" w:rsidRPr="007E00DF" w:rsidRDefault="007E00DF" w:rsidP="007E00DF">
      <w:pPr>
        <w:spacing w:line="240" w:lineRule="auto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7E00DF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• Курение оказывает негативное влияние не только на сердечно-сосудистую и дыхательную системы, но так же наносит непоправимый урон по клеткам мозга, заметно снижая интеллектуальные способности;</w:t>
      </w:r>
    </w:p>
    <w:p w14:paraId="6C641155" w14:textId="77777777" w:rsidR="007E00DF" w:rsidRPr="007E00DF" w:rsidRDefault="007E00DF" w:rsidP="007E00DF">
      <w:pPr>
        <w:spacing w:line="240" w:lineRule="auto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7E00DF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• Курение не расслабляет и не помогает отвлечься: курение лишь вызывает привычку, зависимость, которая ассоциируется в мозге как способ, помогающий справиться с проблемами;</w:t>
      </w:r>
    </w:p>
    <w:p w14:paraId="55F9D33A" w14:textId="77777777" w:rsidR="007E00DF" w:rsidRPr="007E00DF" w:rsidRDefault="007E00DF" w:rsidP="007E00DF">
      <w:pPr>
        <w:spacing w:line="240" w:lineRule="auto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  <w:r w:rsidRPr="007E00DF"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  <w:t>• Курение значительно повышает шансы остаться без потомства. Кроме того, если и получится зачать ребёнка, его состояние здоровья находится под большим вопросом.</w:t>
      </w:r>
    </w:p>
    <w:p w14:paraId="6E6FB4EB" w14:textId="4E7C8D30" w:rsidR="00DA5F34" w:rsidRPr="000F0772" w:rsidRDefault="00DA5F34" w:rsidP="00DA5F34">
      <w:pPr>
        <w:spacing w:line="240" w:lineRule="auto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</w:p>
    <w:p w14:paraId="1B4140FB" w14:textId="65324010" w:rsidR="00DA5F34" w:rsidRPr="000F0772" w:rsidRDefault="00DA5F34" w:rsidP="00DA5F34">
      <w:pPr>
        <w:spacing w:line="240" w:lineRule="auto"/>
        <w:ind w:left="426"/>
        <w:rPr>
          <w:rFonts w:ascii="Times New Roman" w:hAnsi="Times New Roman" w:cs="Times New Roman"/>
          <w:b/>
          <w:bCs/>
          <w:color w:val="000000" w:themeColor="text1"/>
          <w:spacing w:val="15"/>
          <w:sz w:val="24"/>
          <w:szCs w:val="24"/>
          <w:u w:val="single"/>
          <w:shd w:val="clear" w:color="auto" w:fill="FFFFFF"/>
        </w:rPr>
      </w:pPr>
      <w:r w:rsidRPr="000F0772">
        <w:rPr>
          <w:rFonts w:ascii="Times New Roman" w:hAnsi="Times New Roman" w:cs="Times New Roman"/>
          <w:b/>
          <w:bCs/>
          <w:color w:val="000000" w:themeColor="text1"/>
          <w:spacing w:val="15"/>
          <w:sz w:val="24"/>
          <w:szCs w:val="24"/>
          <w:u w:val="single"/>
          <w:shd w:val="clear" w:color="auto" w:fill="FFFFFF"/>
        </w:rPr>
        <w:t xml:space="preserve">   </w:t>
      </w:r>
    </w:p>
    <w:p w14:paraId="519D2B9B" w14:textId="77777777" w:rsidR="006367B1" w:rsidRPr="000F0772" w:rsidRDefault="006367B1" w:rsidP="002159E2">
      <w:pPr>
        <w:spacing w:line="240" w:lineRule="auto"/>
        <w:ind w:left="360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</w:p>
    <w:p w14:paraId="07DAC17C" w14:textId="77777777" w:rsidR="006367B1" w:rsidRPr="000F0772" w:rsidRDefault="006367B1" w:rsidP="002159E2">
      <w:pPr>
        <w:spacing w:line="240" w:lineRule="auto"/>
        <w:ind w:left="360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</w:p>
    <w:p w14:paraId="7D4F7065" w14:textId="77777777" w:rsidR="006367B1" w:rsidRPr="000F0772" w:rsidRDefault="006367B1" w:rsidP="002159E2">
      <w:pPr>
        <w:spacing w:line="240" w:lineRule="auto"/>
        <w:ind w:left="360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</w:p>
    <w:p w14:paraId="37F30A6D" w14:textId="77777777" w:rsidR="006367B1" w:rsidRPr="000F0772" w:rsidRDefault="006367B1" w:rsidP="002159E2">
      <w:pPr>
        <w:spacing w:line="240" w:lineRule="auto"/>
        <w:ind w:left="360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</w:p>
    <w:p w14:paraId="19F81D9B" w14:textId="77777777" w:rsidR="006367B1" w:rsidRPr="000F0772" w:rsidRDefault="006367B1" w:rsidP="002159E2">
      <w:pPr>
        <w:spacing w:line="240" w:lineRule="auto"/>
        <w:ind w:left="360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</w:p>
    <w:p w14:paraId="034A06EB" w14:textId="77777777" w:rsidR="006367B1" w:rsidRPr="000F0772" w:rsidRDefault="006367B1" w:rsidP="002159E2">
      <w:pPr>
        <w:spacing w:line="240" w:lineRule="auto"/>
        <w:ind w:left="360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</w:p>
    <w:p w14:paraId="59611087" w14:textId="77777777" w:rsidR="00B408CB" w:rsidRPr="000F0772" w:rsidRDefault="00B408CB" w:rsidP="002159E2">
      <w:pPr>
        <w:spacing w:line="240" w:lineRule="auto"/>
        <w:ind w:left="360"/>
        <w:rPr>
          <w:rFonts w:ascii="Times New Roman" w:hAnsi="Times New Roman" w:cs="Times New Roman"/>
          <w:color w:val="000000" w:themeColor="text1"/>
          <w:spacing w:val="15"/>
          <w:sz w:val="24"/>
          <w:szCs w:val="24"/>
          <w:shd w:val="clear" w:color="auto" w:fill="FFFFFF"/>
        </w:rPr>
      </w:pPr>
    </w:p>
    <w:p w14:paraId="65DF0C6F" w14:textId="77777777" w:rsidR="005E5364" w:rsidRPr="000F0772" w:rsidRDefault="005E5364" w:rsidP="00F62D6F">
      <w:pPr>
        <w:pStyle w:val="a4"/>
        <w:tabs>
          <w:tab w:val="left" w:pos="2895"/>
        </w:tabs>
        <w:ind w:left="360"/>
        <w:rPr>
          <w:rFonts w:ascii="Times New Roman" w:hAnsi="Times New Roman" w:cs="Times New Roman"/>
          <w:sz w:val="24"/>
          <w:szCs w:val="24"/>
        </w:rPr>
      </w:pPr>
    </w:p>
    <w:p w14:paraId="71E86C85" w14:textId="77777777" w:rsidR="005E5364" w:rsidRPr="000F0772" w:rsidRDefault="005E5364" w:rsidP="00F62D6F">
      <w:pPr>
        <w:pStyle w:val="a4"/>
        <w:tabs>
          <w:tab w:val="left" w:pos="2895"/>
        </w:tabs>
        <w:ind w:left="360"/>
        <w:rPr>
          <w:rFonts w:ascii="Times New Roman" w:hAnsi="Times New Roman" w:cs="Times New Roman"/>
          <w:sz w:val="24"/>
          <w:szCs w:val="24"/>
        </w:rPr>
      </w:pPr>
    </w:p>
    <w:p w14:paraId="74ACA1BF" w14:textId="77777777" w:rsidR="005E5364" w:rsidRPr="000F0772" w:rsidRDefault="005E5364" w:rsidP="00F62D6F">
      <w:pPr>
        <w:pStyle w:val="a4"/>
        <w:tabs>
          <w:tab w:val="left" w:pos="2895"/>
        </w:tabs>
        <w:ind w:left="360"/>
        <w:rPr>
          <w:rFonts w:ascii="Times New Roman" w:hAnsi="Times New Roman" w:cs="Times New Roman"/>
          <w:sz w:val="24"/>
          <w:szCs w:val="24"/>
        </w:rPr>
      </w:pPr>
    </w:p>
    <w:sectPr w:rsidR="005E5364" w:rsidRPr="000F0772" w:rsidSect="00E509FC">
      <w:pgSz w:w="11906" w:h="16838"/>
      <w:pgMar w:top="720" w:right="720" w:bottom="72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1F4499" w14:textId="77777777" w:rsidR="00BA7665" w:rsidRDefault="00BA7665" w:rsidP="00C71332">
      <w:pPr>
        <w:spacing w:after="0" w:line="240" w:lineRule="auto"/>
      </w:pPr>
      <w:r>
        <w:separator/>
      </w:r>
    </w:p>
  </w:endnote>
  <w:endnote w:type="continuationSeparator" w:id="0">
    <w:p w14:paraId="7D6F4F84" w14:textId="77777777" w:rsidR="00BA7665" w:rsidRDefault="00BA7665" w:rsidP="00C713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C9EDF3" w14:textId="77777777" w:rsidR="00BA7665" w:rsidRDefault="00BA7665" w:rsidP="00C71332">
      <w:pPr>
        <w:spacing w:after="0" w:line="240" w:lineRule="auto"/>
      </w:pPr>
      <w:r>
        <w:separator/>
      </w:r>
    </w:p>
  </w:footnote>
  <w:footnote w:type="continuationSeparator" w:id="0">
    <w:p w14:paraId="7DC0C07A" w14:textId="77777777" w:rsidR="00BA7665" w:rsidRDefault="00BA7665" w:rsidP="00C713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D17B9B"/>
    <w:multiLevelType w:val="multilevel"/>
    <w:tmpl w:val="0419001F"/>
    <w:lvl w:ilvl="0">
      <w:start w:val="1"/>
      <w:numFmt w:val="decimal"/>
      <w:lvlText w:val="%1."/>
      <w:lvlJc w:val="left"/>
      <w:pPr>
        <w:ind w:left="2484" w:hanging="360"/>
      </w:pPr>
    </w:lvl>
    <w:lvl w:ilvl="1">
      <w:start w:val="1"/>
      <w:numFmt w:val="decimal"/>
      <w:lvlText w:val="%1.%2."/>
      <w:lvlJc w:val="left"/>
      <w:pPr>
        <w:ind w:left="2916" w:hanging="432"/>
      </w:pPr>
    </w:lvl>
    <w:lvl w:ilvl="2">
      <w:start w:val="1"/>
      <w:numFmt w:val="decimal"/>
      <w:lvlText w:val="%1.%2.%3."/>
      <w:lvlJc w:val="left"/>
      <w:pPr>
        <w:ind w:left="3348" w:hanging="504"/>
      </w:pPr>
    </w:lvl>
    <w:lvl w:ilvl="3">
      <w:start w:val="1"/>
      <w:numFmt w:val="decimal"/>
      <w:lvlText w:val="%1.%2.%3.%4."/>
      <w:lvlJc w:val="left"/>
      <w:pPr>
        <w:ind w:left="3852" w:hanging="648"/>
      </w:pPr>
    </w:lvl>
    <w:lvl w:ilvl="4">
      <w:start w:val="1"/>
      <w:numFmt w:val="decimal"/>
      <w:lvlText w:val="%1.%2.%3.%4.%5."/>
      <w:lvlJc w:val="left"/>
      <w:pPr>
        <w:ind w:left="4356" w:hanging="792"/>
      </w:pPr>
    </w:lvl>
    <w:lvl w:ilvl="5">
      <w:start w:val="1"/>
      <w:numFmt w:val="decimal"/>
      <w:lvlText w:val="%1.%2.%3.%4.%5.%6."/>
      <w:lvlJc w:val="left"/>
      <w:pPr>
        <w:ind w:left="4860" w:hanging="936"/>
      </w:pPr>
    </w:lvl>
    <w:lvl w:ilvl="6">
      <w:start w:val="1"/>
      <w:numFmt w:val="decimal"/>
      <w:lvlText w:val="%1.%2.%3.%4.%5.%6.%7."/>
      <w:lvlJc w:val="left"/>
      <w:pPr>
        <w:ind w:left="5364" w:hanging="1080"/>
      </w:pPr>
    </w:lvl>
    <w:lvl w:ilvl="7">
      <w:start w:val="1"/>
      <w:numFmt w:val="decimal"/>
      <w:lvlText w:val="%1.%2.%3.%4.%5.%6.%7.%8."/>
      <w:lvlJc w:val="left"/>
      <w:pPr>
        <w:ind w:left="5868" w:hanging="1224"/>
      </w:pPr>
    </w:lvl>
    <w:lvl w:ilvl="8">
      <w:start w:val="1"/>
      <w:numFmt w:val="decimal"/>
      <w:lvlText w:val="%1.%2.%3.%4.%5.%6.%7.%8.%9."/>
      <w:lvlJc w:val="left"/>
      <w:pPr>
        <w:ind w:left="6444" w:hanging="1440"/>
      </w:pPr>
    </w:lvl>
  </w:abstractNum>
  <w:abstractNum w:abstractNumId="1" w15:restartNumberingAfterBreak="0">
    <w:nsid w:val="18762386"/>
    <w:multiLevelType w:val="hybridMultilevel"/>
    <w:tmpl w:val="FF52B2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697CC5"/>
    <w:multiLevelType w:val="hybridMultilevel"/>
    <w:tmpl w:val="B13E2C5C"/>
    <w:lvl w:ilvl="0" w:tplc="0419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9CE2CA5"/>
    <w:multiLevelType w:val="hybridMultilevel"/>
    <w:tmpl w:val="EDD002D0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1B595262"/>
    <w:multiLevelType w:val="hybridMultilevel"/>
    <w:tmpl w:val="9E5846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82776C"/>
    <w:multiLevelType w:val="hybridMultilevel"/>
    <w:tmpl w:val="5E2C35F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D9B7D01"/>
    <w:multiLevelType w:val="multilevel"/>
    <w:tmpl w:val="0419001F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7" w15:restartNumberingAfterBreak="0">
    <w:nsid w:val="207A0DBD"/>
    <w:multiLevelType w:val="hybridMultilevel"/>
    <w:tmpl w:val="0E5A09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B30F3A"/>
    <w:multiLevelType w:val="hybridMultilevel"/>
    <w:tmpl w:val="29E811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CE17AA"/>
    <w:multiLevelType w:val="hybridMultilevel"/>
    <w:tmpl w:val="5FDE62E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5E164C5"/>
    <w:multiLevelType w:val="hybridMultilevel"/>
    <w:tmpl w:val="72CEC2F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D86A4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2B0526B3"/>
    <w:multiLevelType w:val="hybridMultilevel"/>
    <w:tmpl w:val="A1D632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E37110"/>
    <w:multiLevelType w:val="hybridMultilevel"/>
    <w:tmpl w:val="7234A09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C2E6A6A"/>
    <w:multiLevelType w:val="hybridMultilevel"/>
    <w:tmpl w:val="6C0680C2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3CF847D4"/>
    <w:multiLevelType w:val="multilevel"/>
    <w:tmpl w:val="0419001D"/>
    <w:lvl w:ilvl="0">
      <w:start w:val="1"/>
      <w:numFmt w:val="decimal"/>
      <w:lvlText w:val="%1)"/>
      <w:lvlJc w:val="left"/>
      <w:pPr>
        <w:ind w:left="2484" w:hanging="360"/>
      </w:pPr>
    </w:lvl>
    <w:lvl w:ilvl="1">
      <w:start w:val="1"/>
      <w:numFmt w:val="lowerLetter"/>
      <w:lvlText w:val="%2)"/>
      <w:lvlJc w:val="left"/>
      <w:pPr>
        <w:ind w:left="2844" w:hanging="360"/>
      </w:pPr>
    </w:lvl>
    <w:lvl w:ilvl="2">
      <w:start w:val="1"/>
      <w:numFmt w:val="lowerRoman"/>
      <w:lvlText w:val="%3)"/>
      <w:lvlJc w:val="left"/>
      <w:pPr>
        <w:ind w:left="3204" w:hanging="360"/>
      </w:pPr>
    </w:lvl>
    <w:lvl w:ilvl="3">
      <w:start w:val="1"/>
      <w:numFmt w:val="decimal"/>
      <w:lvlText w:val="(%4)"/>
      <w:lvlJc w:val="left"/>
      <w:pPr>
        <w:ind w:left="3564" w:hanging="360"/>
      </w:pPr>
    </w:lvl>
    <w:lvl w:ilvl="4">
      <w:start w:val="1"/>
      <w:numFmt w:val="lowerLetter"/>
      <w:lvlText w:val="(%5)"/>
      <w:lvlJc w:val="left"/>
      <w:pPr>
        <w:ind w:left="3924" w:hanging="360"/>
      </w:pPr>
    </w:lvl>
    <w:lvl w:ilvl="5">
      <w:start w:val="1"/>
      <w:numFmt w:val="lowerRoman"/>
      <w:lvlText w:val="(%6)"/>
      <w:lvlJc w:val="left"/>
      <w:pPr>
        <w:ind w:left="4284" w:hanging="360"/>
      </w:pPr>
    </w:lvl>
    <w:lvl w:ilvl="6">
      <w:start w:val="1"/>
      <w:numFmt w:val="decimal"/>
      <w:lvlText w:val="%7."/>
      <w:lvlJc w:val="left"/>
      <w:pPr>
        <w:ind w:left="4644" w:hanging="360"/>
      </w:pPr>
    </w:lvl>
    <w:lvl w:ilvl="7">
      <w:start w:val="1"/>
      <w:numFmt w:val="lowerLetter"/>
      <w:lvlText w:val="%8."/>
      <w:lvlJc w:val="left"/>
      <w:pPr>
        <w:ind w:left="5004" w:hanging="360"/>
      </w:pPr>
    </w:lvl>
    <w:lvl w:ilvl="8">
      <w:start w:val="1"/>
      <w:numFmt w:val="lowerRoman"/>
      <w:lvlText w:val="%9."/>
      <w:lvlJc w:val="left"/>
      <w:pPr>
        <w:ind w:left="5364" w:hanging="360"/>
      </w:pPr>
    </w:lvl>
  </w:abstractNum>
  <w:abstractNum w:abstractNumId="16" w15:restartNumberingAfterBreak="0">
    <w:nsid w:val="3F6C5FA4"/>
    <w:multiLevelType w:val="hybridMultilevel"/>
    <w:tmpl w:val="A372CE5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4F152C4F"/>
    <w:multiLevelType w:val="hybridMultilevel"/>
    <w:tmpl w:val="9F7A83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C13950"/>
    <w:multiLevelType w:val="hybridMultilevel"/>
    <w:tmpl w:val="49DE61F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7C2647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58A2178F"/>
    <w:multiLevelType w:val="hybridMultilevel"/>
    <w:tmpl w:val="81D438DA"/>
    <w:lvl w:ilvl="0" w:tplc="041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21" w15:restartNumberingAfterBreak="0">
    <w:nsid w:val="5A0120C6"/>
    <w:multiLevelType w:val="hybridMultilevel"/>
    <w:tmpl w:val="2C0AD73C"/>
    <w:lvl w:ilvl="0" w:tplc="AB9E3C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1F8181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01ABC4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158E6F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78A2C1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D1A8DA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44E006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23A066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84C65D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A6A6590"/>
    <w:multiLevelType w:val="hybridMultilevel"/>
    <w:tmpl w:val="3D44BA12"/>
    <w:lvl w:ilvl="0" w:tplc="DFF41C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1840E8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FFAE5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5980D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F18670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FF27F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8AE677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00045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4FC7A7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 w15:restartNumberingAfterBreak="0">
    <w:nsid w:val="5C8C3CBB"/>
    <w:multiLevelType w:val="hybridMultilevel"/>
    <w:tmpl w:val="0A6633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2314F9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663E266F"/>
    <w:multiLevelType w:val="hybridMultilevel"/>
    <w:tmpl w:val="53A68CB8"/>
    <w:lvl w:ilvl="0" w:tplc="D0AE3E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9881D3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81C5CA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B045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102985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316AC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8A8FE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C2609F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B46CE2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 w15:restartNumberingAfterBreak="0">
    <w:nsid w:val="676610D9"/>
    <w:multiLevelType w:val="hybridMultilevel"/>
    <w:tmpl w:val="1302704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69F64D64"/>
    <w:multiLevelType w:val="hybridMultilevel"/>
    <w:tmpl w:val="2DCA09E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A1F725D"/>
    <w:multiLevelType w:val="hybridMultilevel"/>
    <w:tmpl w:val="D46272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A32AC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71040475"/>
    <w:multiLevelType w:val="hybridMultilevel"/>
    <w:tmpl w:val="3A9855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53A7064"/>
    <w:multiLevelType w:val="hybridMultilevel"/>
    <w:tmpl w:val="0A8AB1B8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 w15:restartNumberingAfterBreak="0">
    <w:nsid w:val="7E125835"/>
    <w:multiLevelType w:val="hybridMultilevel"/>
    <w:tmpl w:val="7EF88F0C"/>
    <w:lvl w:ilvl="0" w:tplc="88DA7528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28" w:hanging="360"/>
      </w:pPr>
    </w:lvl>
    <w:lvl w:ilvl="2" w:tplc="0419001B" w:tentative="1">
      <w:start w:val="1"/>
      <w:numFmt w:val="lowerRoman"/>
      <w:lvlText w:val="%3."/>
      <w:lvlJc w:val="right"/>
      <w:pPr>
        <w:ind w:left="2148" w:hanging="180"/>
      </w:pPr>
    </w:lvl>
    <w:lvl w:ilvl="3" w:tplc="0419000F" w:tentative="1">
      <w:start w:val="1"/>
      <w:numFmt w:val="decimal"/>
      <w:lvlText w:val="%4."/>
      <w:lvlJc w:val="left"/>
      <w:pPr>
        <w:ind w:left="2868" w:hanging="360"/>
      </w:pPr>
    </w:lvl>
    <w:lvl w:ilvl="4" w:tplc="04190019" w:tentative="1">
      <w:start w:val="1"/>
      <w:numFmt w:val="lowerLetter"/>
      <w:lvlText w:val="%5."/>
      <w:lvlJc w:val="left"/>
      <w:pPr>
        <w:ind w:left="3588" w:hanging="360"/>
      </w:pPr>
    </w:lvl>
    <w:lvl w:ilvl="5" w:tplc="0419001B" w:tentative="1">
      <w:start w:val="1"/>
      <w:numFmt w:val="lowerRoman"/>
      <w:lvlText w:val="%6."/>
      <w:lvlJc w:val="right"/>
      <w:pPr>
        <w:ind w:left="4308" w:hanging="180"/>
      </w:pPr>
    </w:lvl>
    <w:lvl w:ilvl="6" w:tplc="0419000F" w:tentative="1">
      <w:start w:val="1"/>
      <w:numFmt w:val="decimal"/>
      <w:lvlText w:val="%7."/>
      <w:lvlJc w:val="left"/>
      <w:pPr>
        <w:ind w:left="5028" w:hanging="360"/>
      </w:pPr>
    </w:lvl>
    <w:lvl w:ilvl="7" w:tplc="04190019" w:tentative="1">
      <w:start w:val="1"/>
      <w:numFmt w:val="lowerLetter"/>
      <w:lvlText w:val="%8."/>
      <w:lvlJc w:val="left"/>
      <w:pPr>
        <w:ind w:left="5748" w:hanging="360"/>
      </w:pPr>
    </w:lvl>
    <w:lvl w:ilvl="8" w:tplc="0419001B" w:tentative="1">
      <w:start w:val="1"/>
      <w:numFmt w:val="lowerRoman"/>
      <w:lvlText w:val="%9."/>
      <w:lvlJc w:val="right"/>
      <w:pPr>
        <w:ind w:left="6468" w:hanging="180"/>
      </w:pPr>
    </w:lvl>
  </w:abstractNum>
  <w:num w:numId="1" w16cid:durableId="2101828991">
    <w:abstractNumId w:val="17"/>
  </w:num>
  <w:num w:numId="2" w16cid:durableId="1392651857">
    <w:abstractNumId w:val="7"/>
  </w:num>
  <w:num w:numId="3" w16cid:durableId="822962721">
    <w:abstractNumId w:val="8"/>
  </w:num>
  <w:num w:numId="4" w16cid:durableId="1685547334">
    <w:abstractNumId w:val="10"/>
  </w:num>
  <w:num w:numId="5" w16cid:durableId="2027749659">
    <w:abstractNumId w:val="12"/>
  </w:num>
  <w:num w:numId="6" w16cid:durableId="1185707794">
    <w:abstractNumId w:val="29"/>
  </w:num>
  <w:num w:numId="7" w16cid:durableId="1933972914">
    <w:abstractNumId w:val="24"/>
  </w:num>
  <w:num w:numId="8" w16cid:durableId="2059278605">
    <w:abstractNumId w:val="19"/>
  </w:num>
  <w:num w:numId="9" w16cid:durableId="1107457970">
    <w:abstractNumId w:val="9"/>
  </w:num>
  <w:num w:numId="10" w16cid:durableId="805008548">
    <w:abstractNumId w:val="11"/>
  </w:num>
  <w:num w:numId="11" w16cid:durableId="1270509171">
    <w:abstractNumId w:val="26"/>
  </w:num>
  <w:num w:numId="12" w16cid:durableId="392312683">
    <w:abstractNumId w:val="13"/>
  </w:num>
  <w:num w:numId="13" w16cid:durableId="211305926">
    <w:abstractNumId w:val="5"/>
  </w:num>
  <w:num w:numId="14" w16cid:durableId="675308096">
    <w:abstractNumId w:val="27"/>
  </w:num>
  <w:num w:numId="15" w16cid:durableId="550191874">
    <w:abstractNumId w:val="2"/>
  </w:num>
  <w:num w:numId="16" w16cid:durableId="707678691">
    <w:abstractNumId w:val="28"/>
  </w:num>
  <w:num w:numId="17" w16cid:durableId="1420566156">
    <w:abstractNumId w:val="30"/>
  </w:num>
  <w:num w:numId="18" w16cid:durableId="981733090">
    <w:abstractNumId w:val="3"/>
  </w:num>
  <w:num w:numId="19" w16cid:durableId="1914849974">
    <w:abstractNumId w:val="31"/>
  </w:num>
  <w:num w:numId="20" w16cid:durableId="473912094">
    <w:abstractNumId w:val="14"/>
  </w:num>
  <w:num w:numId="21" w16cid:durableId="587009127">
    <w:abstractNumId w:val="16"/>
  </w:num>
  <w:num w:numId="22" w16cid:durableId="1296257864">
    <w:abstractNumId w:val="18"/>
  </w:num>
  <w:num w:numId="23" w16cid:durableId="437412157">
    <w:abstractNumId w:val="1"/>
  </w:num>
  <w:num w:numId="24" w16cid:durableId="1110321986">
    <w:abstractNumId w:val="4"/>
  </w:num>
  <w:num w:numId="25" w16cid:durableId="1113287162">
    <w:abstractNumId w:val="32"/>
  </w:num>
  <w:num w:numId="26" w16cid:durableId="396629976">
    <w:abstractNumId w:val="15"/>
  </w:num>
  <w:num w:numId="27" w16cid:durableId="865021603">
    <w:abstractNumId w:val="0"/>
  </w:num>
  <w:num w:numId="28" w16cid:durableId="918946904">
    <w:abstractNumId w:val="20"/>
  </w:num>
  <w:num w:numId="29" w16cid:durableId="1672950394">
    <w:abstractNumId w:val="6"/>
  </w:num>
  <w:num w:numId="30" w16cid:durableId="109667396">
    <w:abstractNumId w:val="25"/>
  </w:num>
  <w:num w:numId="31" w16cid:durableId="1396512161">
    <w:abstractNumId w:val="23"/>
  </w:num>
  <w:num w:numId="32" w16cid:durableId="1260026556">
    <w:abstractNumId w:val="21"/>
  </w:num>
  <w:num w:numId="33" w16cid:durableId="1621184158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0BC8"/>
    <w:rsid w:val="00003C46"/>
    <w:rsid w:val="00014B1E"/>
    <w:rsid w:val="000176A6"/>
    <w:rsid w:val="0002357A"/>
    <w:rsid w:val="000422D1"/>
    <w:rsid w:val="0005105F"/>
    <w:rsid w:val="00057FA6"/>
    <w:rsid w:val="00071B25"/>
    <w:rsid w:val="0008249B"/>
    <w:rsid w:val="000B2756"/>
    <w:rsid w:val="000B7CB2"/>
    <w:rsid w:val="000C57B6"/>
    <w:rsid w:val="000D7D3B"/>
    <w:rsid w:val="000E1AFB"/>
    <w:rsid w:val="000E2E7E"/>
    <w:rsid w:val="000E747C"/>
    <w:rsid w:val="000F0772"/>
    <w:rsid w:val="00101DB3"/>
    <w:rsid w:val="00114F60"/>
    <w:rsid w:val="00115E49"/>
    <w:rsid w:val="00122CC2"/>
    <w:rsid w:val="00127092"/>
    <w:rsid w:val="00131C50"/>
    <w:rsid w:val="00137807"/>
    <w:rsid w:val="001477BE"/>
    <w:rsid w:val="00151292"/>
    <w:rsid w:val="00160862"/>
    <w:rsid w:val="00164F83"/>
    <w:rsid w:val="0017154A"/>
    <w:rsid w:val="00173198"/>
    <w:rsid w:val="00177D9E"/>
    <w:rsid w:val="00182214"/>
    <w:rsid w:val="001A09AF"/>
    <w:rsid w:val="001A5ACD"/>
    <w:rsid w:val="001A7DF9"/>
    <w:rsid w:val="001D1560"/>
    <w:rsid w:val="001E46D1"/>
    <w:rsid w:val="001E7736"/>
    <w:rsid w:val="001E7B9C"/>
    <w:rsid w:val="002117E1"/>
    <w:rsid w:val="002159E2"/>
    <w:rsid w:val="002407D1"/>
    <w:rsid w:val="00242742"/>
    <w:rsid w:val="00247C99"/>
    <w:rsid w:val="0025331B"/>
    <w:rsid w:val="00255436"/>
    <w:rsid w:val="002746E2"/>
    <w:rsid w:val="00281935"/>
    <w:rsid w:val="00293BF2"/>
    <w:rsid w:val="002A55A2"/>
    <w:rsid w:val="002B302E"/>
    <w:rsid w:val="002B31A5"/>
    <w:rsid w:val="002B5037"/>
    <w:rsid w:val="002B5625"/>
    <w:rsid w:val="002B6766"/>
    <w:rsid w:val="002C3AD8"/>
    <w:rsid w:val="00300BC8"/>
    <w:rsid w:val="003021A5"/>
    <w:rsid w:val="0031215D"/>
    <w:rsid w:val="00322D6D"/>
    <w:rsid w:val="00357403"/>
    <w:rsid w:val="00357DBA"/>
    <w:rsid w:val="00365628"/>
    <w:rsid w:val="003804A6"/>
    <w:rsid w:val="00392360"/>
    <w:rsid w:val="003923A0"/>
    <w:rsid w:val="003929E3"/>
    <w:rsid w:val="003A38FA"/>
    <w:rsid w:val="003B2B13"/>
    <w:rsid w:val="003B565F"/>
    <w:rsid w:val="003C17F7"/>
    <w:rsid w:val="003C6923"/>
    <w:rsid w:val="003D46C4"/>
    <w:rsid w:val="003E2533"/>
    <w:rsid w:val="00402206"/>
    <w:rsid w:val="00412C70"/>
    <w:rsid w:val="00414D17"/>
    <w:rsid w:val="004219E0"/>
    <w:rsid w:val="0042477A"/>
    <w:rsid w:val="00426D68"/>
    <w:rsid w:val="00436587"/>
    <w:rsid w:val="00437031"/>
    <w:rsid w:val="00451604"/>
    <w:rsid w:val="004731E6"/>
    <w:rsid w:val="00475A8A"/>
    <w:rsid w:val="0049565C"/>
    <w:rsid w:val="00497AA4"/>
    <w:rsid w:val="004A119A"/>
    <w:rsid w:val="004A3D79"/>
    <w:rsid w:val="004B79C6"/>
    <w:rsid w:val="004C11AB"/>
    <w:rsid w:val="004D23D8"/>
    <w:rsid w:val="004E4C39"/>
    <w:rsid w:val="004F2823"/>
    <w:rsid w:val="004F629E"/>
    <w:rsid w:val="00506092"/>
    <w:rsid w:val="00520DDB"/>
    <w:rsid w:val="00524B25"/>
    <w:rsid w:val="00527B5B"/>
    <w:rsid w:val="00540239"/>
    <w:rsid w:val="0055278E"/>
    <w:rsid w:val="00554B0C"/>
    <w:rsid w:val="00561CC2"/>
    <w:rsid w:val="005644E5"/>
    <w:rsid w:val="00584007"/>
    <w:rsid w:val="00585008"/>
    <w:rsid w:val="00585A9E"/>
    <w:rsid w:val="005939EF"/>
    <w:rsid w:val="005A1EB6"/>
    <w:rsid w:val="005E2A60"/>
    <w:rsid w:val="005E5364"/>
    <w:rsid w:val="005E6568"/>
    <w:rsid w:val="006307EC"/>
    <w:rsid w:val="006367B1"/>
    <w:rsid w:val="00636C5A"/>
    <w:rsid w:val="006471FD"/>
    <w:rsid w:val="00683429"/>
    <w:rsid w:val="006A0045"/>
    <w:rsid w:val="006A0E1B"/>
    <w:rsid w:val="006A3D56"/>
    <w:rsid w:val="006C564C"/>
    <w:rsid w:val="006C7C48"/>
    <w:rsid w:val="006E32E2"/>
    <w:rsid w:val="006F15DC"/>
    <w:rsid w:val="00705AF5"/>
    <w:rsid w:val="00722811"/>
    <w:rsid w:val="00725D9C"/>
    <w:rsid w:val="00726039"/>
    <w:rsid w:val="007513E6"/>
    <w:rsid w:val="00761508"/>
    <w:rsid w:val="007A264F"/>
    <w:rsid w:val="007B45A2"/>
    <w:rsid w:val="007E00DF"/>
    <w:rsid w:val="007E3545"/>
    <w:rsid w:val="007E630B"/>
    <w:rsid w:val="008146B8"/>
    <w:rsid w:val="00814C32"/>
    <w:rsid w:val="0082474D"/>
    <w:rsid w:val="008314D1"/>
    <w:rsid w:val="008464AE"/>
    <w:rsid w:val="00872286"/>
    <w:rsid w:val="0087444B"/>
    <w:rsid w:val="00881793"/>
    <w:rsid w:val="00886941"/>
    <w:rsid w:val="008A1001"/>
    <w:rsid w:val="008B0750"/>
    <w:rsid w:val="008B4456"/>
    <w:rsid w:val="008C2646"/>
    <w:rsid w:val="008C39A4"/>
    <w:rsid w:val="008D0087"/>
    <w:rsid w:val="008F576D"/>
    <w:rsid w:val="008F793F"/>
    <w:rsid w:val="00903868"/>
    <w:rsid w:val="009165B3"/>
    <w:rsid w:val="00920BC1"/>
    <w:rsid w:val="00922B48"/>
    <w:rsid w:val="00923928"/>
    <w:rsid w:val="00937B70"/>
    <w:rsid w:val="00946448"/>
    <w:rsid w:val="00953E66"/>
    <w:rsid w:val="00961811"/>
    <w:rsid w:val="009665CC"/>
    <w:rsid w:val="009743E5"/>
    <w:rsid w:val="009C789A"/>
    <w:rsid w:val="009C7D9A"/>
    <w:rsid w:val="009C7E46"/>
    <w:rsid w:val="009D0176"/>
    <w:rsid w:val="009D1CE3"/>
    <w:rsid w:val="009D3D57"/>
    <w:rsid w:val="009D5BDC"/>
    <w:rsid w:val="009D7D97"/>
    <w:rsid w:val="009E4AAB"/>
    <w:rsid w:val="009F0A58"/>
    <w:rsid w:val="00A054FB"/>
    <w:rsid w:val="00A16849"/>
    <w:rsid w:val="00A31713"/>
    <w:rsid w:val="00A578AD"/>
    <w:rsid w:val="00A7384D"/>
    <w:rsid w:val="00A7627E"/>
    <w:rsid w:val="00A7790F"/>
    <w:rsid w:val="00A96882"/>
    <w:rsid w:val="00AB3F1E"/>
    <w:rsid w:val="00AB3F88"/>
    <w:rsid w:val="00AC5B1C"/>
    <w:rsid w:val="00AD04BF"/>
    <w:rsid w:val="00AD08A5"/>
    <w:rsid w:val="00AD1C8C"/>
    <w:rsid w:val="00AD1E84"/>
    <w:rsid w:val="00AD60C7"/>
    <w:rsid w:val="00AF195F"/>
    <w:rsid w:val="00AF3AC0"/>
    <w:rsid w:val="00B024CF"/>
    <w:rsid w:val="00B02E11"/>
    <w:rsid w:val="00B07FC8"/>
    <w:rsid w:val="00B269BA"/>
    <w:rsid w:val="00B30FB0"/>
    <w:rsid w:val="00B408CB"/>
    <w:rsid w:val="00B519A6"/>
    <w:rsid w:val="00B609F3"/>
    <w:rsid w:val="00B75F17"/>
    <w:rsid w:val="00B9086E"/>
    <w:rsid w:val="00B92736"/>
    <w:rsid w:val="00B94AC1"/>
    <w:rsid w:val="00B9633D"/>
    <w:rsid w:val="00BA7665"/>
    <w:rsid w:val="00BB2987"/>
    <w:rsid w:val="00BB754E"/>
    <w:rsid w:val="00BC0AEE"/>
    <w:rsid w:val="00BC7E35"/>
    <w:rsid w:val="00BF6BBF"/>
    <w:rsid w:val="00C02607"/>
    <w:rsid w:val="00C12B8C"/>
    <w:rsid w:val="00C32461"/>
    <w:rsid w:val="00C33D7C"/>
    <w:rsid w:val="00C4111E"/>
    <w:rsid w:val="00C45BD8"/>
    <w:rsid w:val="00C50107"/>
    <w:rsid w:val="00C71332"/>
    <w:rsid w:val="00C71E31"/>
    <w:rsid w:val="00C77266"/>
    <w:rsid w:val="00C851F4"/>
    <w:rsid w:val="00CA58B5"/>
    <w:rsid w:val="00CB6064"/>
    <w:rsid w:val="00CE3DC7"/>
    <w:rsid w:val="00CF0D23"/>
    <w:rsid w:val="00CF66FA"/>
    <w:rsid w:val="00D00B18"/>
    <w:rsid w:val="00D010B3"/>
    <w:rsid w:val="00D13CDF"/>
    <w:rsid w:val="00D20C53"/>
    <w:rsid w:val="00D24536"/>
    <w:rsid w:val="00D272CA"/>
    <w:rsid w:val="00D6786A"/>
    <w:rsid w:val="00D718D0"/>
    <w:rsid w:val="00D87D91"/>
    <w:rsid w:val="00DA5F34"/>
    <w:rsid w:val="00DA7E8E"/>
    <w:rsid w:val="00DB1441"/>
    <w:rsid w:val="00DC0794"/>
    <w:rsid w:val="00DC7DAD"/>
    <w:rsid w:val="00DD196A"/>
    <w:rsid w:val="00DD3E4F"/>
    <w:rsid w:val="00E3239C"/>
    <w:rsid w:val="00E509FC"/>
    <w:rsid w:val="00E61F00"/>
    <w:rsid w:val="00E71499"/>
    <w:rsid w:val="00EA0734"/>
    <w:rsid w:val="00EB76E3"/>
    <w:rsid w:val="00EC42A0"/>
    <w:rsid w:val="00ED4C0B"/>
    <w:rsid w:val="00ED76FC"/>
    <w:rsid w:val="00EF2F86"/>
    <w:rsid w:val="00F05D74"/>
    <w:rsid w:val="00F05F20"/>
    <w:rsid w:val="00F2052B"/>
    <w:rsid w:val="00F24632"/>
    <w:rsid w:val="00F26423"/>
    <w:rsid w:val="00F33AC0"/>
    <w:rsid w:val="00F62D6F"/>
    <w:rsid w:val="00F87D0E"/>
    <w:rsid w:val="00F90047"/>
    <w:rsid w:val="00F91312"/>
    <w:rsid w:val="00F928CB"/>
    <w:rsid w:val="00FA76F2"/>
    <w:rsid w:val="00FB0515"/>
    <w:rsid w:val="00FB10D6"/>
    <w:rsid w:val="00FB2000"/>
    <w:rsid w:val="00FB5E97"/>
    <w:rsid w:val="00FC7895"/>
    <w:rsid w:val="00FD5807"/>
    <w:rsid w:val="00FE0158"/>
    <w:rsid w:val="00FF2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4C60A1"/>
  <w15:chartTrackingRefBased/>
  <w15:docId w15:val="{73F56678-E29D-428E-8D50-A63577616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C17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F87D0E"/>
    <w:pPr>
      <w:ind w:left="720"/>
      <w:contextualSpacing/>
    </w:pPr>
  </w:style>
  <w:style w:type="paragraph" w:customStyle="1" w:styleId="ng-scope">
    <w:name w:val="ng-scope"/>
    <w:basedOn w:val="a"/>
    <w:rsid w:val="00B269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C713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71332"/>
  </w:style>
  <w:style w:type="paragraph" w:styleId="a7">
    <w:name w:val="footer"/>
    <w:basedOn w:val="a"/>
    <w:link w:val="a8"/>
    <w:uiPriority w:val="99"/>
    <w:unhideWhenUsed/>
    <w:rsid w:val="00C713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71332"/>
  </w:style>
  <w:style w:type="character" w:styleId="a9">
    <w:name w:val="Hyperlink"/>
    <w:basedOn w:val="a0"/>
    <w:uiPriority w:val="99"/>
    <w:unhideWhenUsed/>
    <w:rsid w:val="00B408CB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B408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06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6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6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5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8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720498">
          <w:marLeft w:val="0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06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0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22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05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2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9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34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65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05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9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83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1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42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05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82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36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2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1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11939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78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1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3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2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5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87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8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0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09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96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64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47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1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426673">
          <w:marLeft w:val="0"/>
          <w:marRight w:val="-150"/>
          <w:marTop w:val="21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32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05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214862">
          <w:marLeft w:val="0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69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43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8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8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3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2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16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89498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6346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35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n.wikipedia.org/wiki/Solanaceae" TargetMode="External"/><Relationship Id="rId13" Type="http://schemas.openxmlformats.org/officeDocument/2006/relationships/hyperlink" Target="https://en.wikipedia.org/wiki/Tobacco_smoking" TargetMode="External"/><Relationship Id="rId18" Type="http://schemas.openxmlformats.org/officeDocument/2006/relationships/hyperlink" Target="https://en.wikipedia.org/wiki/Snuff_(tobacco)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en.wikipedia.org/wiki/Snus" TargetMode="External"/><Relationship Id="rId7" Type="http://schemas.openxmlformats.org/officeDocument/2006/relationships/hyperlink" Target="https://en.wikipedia.org/wiki/Nicotiana" TargetMode="External"/><Relationship Id="rId12" Type="http://schemas.openxmlformats.org/officeDocument/2006/relationships/hyperlink" Target="https://en.wikipedia.org/wiki/Nicotiana_rustica" TargetMode="External"/><Relationship Id="rId17" Type="http://schemas.openxmlformats.org/officeDocument/2006/relationships/hyperlink" Target="https://en.wikipedia.org/wiki/Mu%27assel" TargetMode="External"/><Relationship Id="rId2" Type="http://schemas.openxmlformats.org/officeDocument/2006/relationships/styles" Target="styles.xml"/><Relationship Id="rId16" Type="http://schemas.openxmlformats.org/officeDocument/2006/relationships/hyperlink" Target="https://en.wikipedia.org/wiki/Pipe_smoking" TargetMode="External"/><Relationship Id="rId20" Type="http://schemas.openxmlformats.org/officeDocument/2006/relationships/hyperlink" Target="https://en.wikipedia.org/wiki/Dipping_tobacco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en.wikipedia.org/wiki/Nicotiana_tabacum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en.wikipedia.org/wiki/Cigar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en.wikipedia.org/wiki/Nicotiana" TargetMode="External"/><Relationship Id="rId19" Type="http://schemas.openxmlformats.org/officeDocument/2006/relationships/hyperlink" Target="https://en.wikipedia.org/wiki/Chewing_tobacc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n.wikipedia.org/wiki/Curing_of_tobacco" TargetMode="External"/><Relationship Id="rId14" Type="http://schemas.openxmlformats.org/officeDocument/2006/relationships/hyperlink" Target="https://en.wikipedia.org/wiki/Cigarette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6</Pages>
  <Words>2254</Words>
  <Characters>12851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Ноцмп Ноцмп</cp:lastModifiedBy>
  <cp:revision>24</cp:revision>
  <dcterms:created xsi:type="dcterms:W3CDTF">2024-07-31T13:26:00Z</dcterms:created>
  <dcterms:modified xsi:type="dcterms:W3CDTF">2025-08-18T06:22:00Z</dcterms:modified>
</cp:coreProperties>
</file>