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474B8E" w14:textId="165A6193" w:rsidR="00541CAC" w:rsidRPr="002B23DB" w:rsidRDefault="00541CAC" w:rsidP="00EA5B0E">
      <w:pPr>
        <w:rPr>
          <w:rFonts w:ascii="Times New Roman" w:hAnsi="Times New Roman" w:cs="Times New Roman"/>
          <w:b/>
          <w:bCs/>
        </w:rPr>
      </w:pPr>
      <w:r w:rsidRPr="002B23DB">
        <w:rPr>
          <w:rFonts w:ascii="Times New Roman" w:hAnsi="Times New Roman" w:cs="Times New Roman"/>
          <w:b/>
          <w:bCs/>
        </w:rPr>
        <w:t>План лекции:</w:t>
      </w:r>
    </w:p>
    <w:p w14:paraId="245DFCAD" w14:textId="0B627E8C" w:rsidR="00541CAC" w:rsidRDefault="00D86F10" w:rsidP="00036DA8">
      <w:pPr>
        <w:pStyle w:val="a8"/>
        <w:numPr>
          <w:ilvl w:val="0"/>
          <w:numId w:val="5"/>
        </w:numPr>
        <w:rPr>
          <w:rFonts w:ascii="Times New Roman" w:hAnsi="Times New Roman" w:cs="Times New Roman"/>
        </w:rPr>
      </w:pPr>
      <w:r>
        <w:rPr>
          <w:rFonts w:ascii="Times New Roman" w:hAnsi="Times New Roman" w:cs="Times New Roman"/>
        </w:rPr>
        <w:t xml:space="preserve">Актуальность темы. </w:t>
      </w:r>
      <w:r w:rsidR="00036DA8" w:rsidRPr="00F47B38">
        <w:rPr>
          <w:rFonts w:ascii="Times New Roman" w:hAnsi="Times New Roman" w:cs="Times New Roman"/>
        </w:rPr>
        <w:t>Что значит здоровое питание</w:t>
      </w:r>
    </w:p>
    <w:p w14:paraId="5C9D7B87" w14:textId="566A676B" w:rsidR="00D86F10" w:rsidRDefault="00D86F10" w:rsidP="00036DA8">
      <w:pPr>
        <w:pStyle w:val="a8"/>
        <w:numPr>
          <w:ilvl w:val="0"/>
          <w:numId w:val="5"/>
        </w:numPr>
        <w:rPr>
          <w:rFonts w:ascii="Times New Roman" w:hAnsi="Times New Roman" w:cs="Times New Roman"/>
        </w:rPr>
      </w:pPr>
      <w:r>
        <w:rPr>
          <w:rFonts w:ascii="Times New Roman" w:hAnsi="Times New Roman" w:cs="Times New Roman"/>
        </w:rPr>
        <w:t>Функции питания</w:t>
      </w:r>
    </w:p>
    <w:p w14:paraId="2D316B20" w14:textId="1D186930" w:rsidR="00036DA8" w:rsidRPr="00F47B38" w:rsidRDefault="002755F8" w:rsidP="00036DA8">
      <w:pPr>
        <w:pStyle w:val="a8"/>
        <w:numPr>
          <w:ilvl w:val="0"/>
          <w:numId w:val="5"/>
        </w:numPr>
        <w:rPr>
          <w:rFonts w:ascii="Times New Roman" w:hAnsi="Times New Roman" w:cs="Times New Roman"/>
        </w:rPr>
      </w:pPr>
      <w:r w:rsidRPr="00F47B38">
        <w:rPr>
          <w:rFonts w:ascii="Times New Roman" w:hAnsi="Times New Roman" w:cs="Times New Roman"/>
        </w:rPr>
        <w:t>алиментарные заболевания</w:t>
      </w:r>
    </w:p>
    <w:p w14:paraId="6785ACEA" w14:textId="0D92D92E" w:rsidR="00036DA8" w:rsidRPr="00F47B38" w:rsidRDefault="00036DA8" w:rsidP="00036DA8">
      <w:pPr>
        <w:pStyle w:val="a8"/>
        <w:numPr>
          <w:ilvl w:val="0"/>
          <w:numId w:val="5"/>
        </w:numPr>
        <w:rPr>
          <w:rFonts w:ascii="Times New Roman" w:hAnsi="Times New Roman" w:cs="Times New Roman"/>
        </w:rPr>
      </w:pPr>
      <w:r w:rsidRPr="00F47B38">
        <w:rPr>
          <w:rFonts w:ascii="Times New Roman" w:hAnsi="Times New Roman" w:cs="Times New Roman"/>
        </w:rPr>
        <w:t>Пр</w:t>
      </w:r>
      <w:r w:rsidR="00A15794">
        <w:rPr>
          <w:rFonts w:ascii="Times New Roman" w:hAnsi="Times New Roman" w:cs="Times New Roman"/>
        </w:rPr>
        <w:t>инципы рационального</w:t>
      </w:r>
      <w:r w:rsidRPr="00F47B38">
        <w:rPr>
          <w:rFonts w:ascii="Times New Roman" w:hAnsi="Times New Roman" w:cs="Times New Roman"/>
        </w:rPr>
        <w:t xml:space="preserve"> питани</w:t>
      </w:r>
      <w:r w:rsidR="00A15794">
        <w:rPr>
          <w:rFonts w:ascii="Times New Roman" w:hAnsi="Times New Roman" w:cs="Times New Roman"/>
        </w:rPr>
        <w:t>я</w:t>
      </w:r>
    </w:p>
    <w:p w14:paraId="30B75F28" w14:textId="3EBD5629" w:rsidR="00CC3F6F" w:rsidRPr="001633E9" w:rsidRDefault="00A15794" w:rsidP="001633E9">
      <w:pPr>
        <w:pStyle w:val="a8"/>
        <w:numPr>
          <w:ilvl w:val="1"/>
          <w:numId w:val="5"/>
        </w:numPr>
        <w:rPr>
          <w:rFonts w:ascii="Times New Roman" w:hAnsi="Times New Roman" w:cs="Times New Roman"/>
        </w:rPr>
      </w:pPr>
      <w:r>
        <w:rPr>
          <w:rFonts w:ascii="Times New Roman" w:hAnsi="Times New Roman" w:cs="Times New Roman"/>
        </w:rPr>
        <w:t>Умеренность</w:t>
      </w:r>
      <w:r w:rsidR="001633E9">
        <w:rPr>
          <w:rFonts w:ascii="Times New Roman" w:hAnsi="Times New Roman" w:cs="Times New Roman"/>
        </w:rPr>
        <w:t xml:space="preserve">, </w:t>
      </w:r>
      <w:r w:rsidR="00CC3F6F" w:rsidRPr="001633E9">
        <w:rPr>
          <w:rFonts w:ascii="Times New Roman" w:hAnsi="Times New Roman" w:cs="Times New Roman"/>
        </w:rPr>
        <w:t>Калорийность рациона</w:t>
      </w:r>
    </w:p>
    <w:p w14:paraId="1968DDA7" w14:textId="2622385E" w:rsidR="00036DA8" w:rsidRDefault="00A15794" w:rsidP="00036DA8">
      <w:pPr>
        <w:pStyle w:val="a8"/>
        <w:numPr>
          <w:ilvl w:val="1"/>
          <w:numId w:val="5"/>
        </w:numPr>
        <w:rPr>
          <w:rFonts w:ascii="Times New Roman" w:hAnsi="Times New Roman" w:cs="Times New Roman"/>
        </w:rPr>
      </w:pPr>
      <w:r>
        <w:rPr>
          <w:rFonts w:ascii="Times New Roman" w:hAnsi="Times New Roman" w:cs="Times New Roman"/>
        </w:rPr>
        <w:t>Разнообразие</w:t>
      </w:r>
    </w:p>
    <w:p w14:paraId="189AAE4C" w14:textId="1E396D88" w:rsidR="000D5B69" w:rsidRDefault="000D5B69" w:rsidP="000D5B69">
      <w:pPr>
        <w:pStyle w:val="a8"/>
        <w:numPr>
          <w:ilvl w:val="2"/>
          <w:numId w:val="5"/>
        </w:numPr>
        <w:rPr>
          <w:rFonts w:ascii="Times New Roman" w:hAnsi="Times New Roman" w:cs="Times New Roman"/>
        </w:rPr>
      </w:pPr>
      <w:r>
        <w:rPr>
          <w:rFonts w:ascii="Times New Roman" w:hAnsi="Times New Roman" w:cs="Times New Roman"/>
        </w:rPr>
        <w:t>Соотношение БЖУ</w:t>
      </w:r>
    </w:p>
    <w:p w14:paraId="1C2BB5C1" w14:textId="480D49F2" w:rsidR="000D5B69" w:rsidRDefault="000D5B69" w:rsidP="000D5B69">
      <w:pPr>
        <w:pStyle w:val="a8"/>
        <w:numPr>
          <w:ilvl w:val="2"/>
          <w:numId w:val="5"/>
        </w:numPr>
        <w:rPr>
          <w:rFonts w:ascii="Times New Roman" w:hAnsi="Times New Roman" w:cs="Times New Roman"/>
        </w:rPr>
      </w:pPr>
      <w:r>
        <w:rPr>
          <w:rFonts w:ascii="Times New Roman" w:hAnsi="Times New Roman" w:cs="Times New Roman"/>
        </w:rPr>
        <w:t>Белки</w:t>
      </w:r>
    </w:p>
    <w:p w14:paraId="109C1BE0" w14:textId="7FC2EBC6" w:rsidR="000D5B69" w:rsidRDefault="000D5B69" w:rsidP="000D5B69">
      <w:pPr>
        <w:pStyle w:val="a8"/>
        <w:numPr>
          <w:ilvl w:val="2"/>
          <w:numId w:val="5"/>
        </w:numPr>
        <w:rPr>
          <w:rFonts w:ascii="Times New Roman" w:hAnsi="Times New Roman" w:cs="Times New Roman"/>
        </w:rPr>
      </w:pPr>
      <w:r>
        <w:rPr>
          <w:rFonts w:ascii="Times New Roman" w:hAnsi="Times New Roman" w:cs="Times New Roman"/>
        </w:rPr>
        <w:t>Жиры</w:t>
      </w:r>
    </w:p>
    <w:p w14:paraId="770F54E6" w14:textId="191ACD32" w:rsidR="000D5B69" w:rsidRDefault="000D5B69" w:rsidP="000D5B69">
      <w:pPr>
        <w:pStyle w:val="a8"/>
        <w:numPr>
          <w:ilvl w:val="2"/>
          <w:numId w:val="5"/>
        </w:numPr>
        <w:rPr>
          <w:rFonts w:ascii="Times New Roman" w:hAnsi="Times New Roman" w:cs="Times New Roman"/>
        </w:rPr>
      </w:pPr>
      <w:r>
        <w:rPr>
          <w:rFonts w:ascii="Times New Roman" w:hAnsi="Times New Roman" w:cs="Times New Roman"/>
        </w:rPr>
        <w:t>Углеводы</w:t>
      </w:r>
    </w:p>
    <w:p w14:paraId="343EBA60" w14:textId="54A6F742" w:rsidR="001E11E1" w:rsidRDefault="001E11E1" w:rsidP="000D5B69">
      <w:pPr>
        <w:pStyle w:val="a8"/>
        <w:numPr>
          <w:ilvl w:val="2"/>
          <w:numId w:val="5"/>
        </w:numPr>
        <w:rPr>
          <w:rFonts w:ascii="Times New Roman" w:hAnsi="Times New Roman" w:cs="Times New Roman"/>
        </w:rPr>
      </w:pPr>
      <w:r>
        <w:rPr>
          <w:rFonts w:ascii="Times New Roman" w:hAnsi="Times New Roman" w:cs="Times New Roman"/>
        </w:rPr>
        <w:t>Витамины</w:t>
      </w:r>
    </w:p>
    <w:p w14:paraId="14CE0774" w14:textId="17A416E7" w:rsidR="000D5B69" w:rsidRDefault="000D5B69" w:rsidP="000D5B69">
      <w:pPr>
        <w:pStyle w:val="a8"/>
        <w:numPr>
          <w:ilvl w:val="2"/>
          <w:numId w:val="5"/>
        </w:numPr>
        <w:rPr>
          <w:rFonts w:ascii="Times New Roman" w:hAnsi="Times New Roman" w:cs="Times New Roman"/>
        </w:rPr>
      </w:pPr>
      <w:r>
        <w:rPr>
          <w:rFonts w:ascii="Times New Roman" w:hAnsi="Times New Roman" w:cs="Times New Roman"/>
        </w:rPr>
        <w:t>Минеральные вещества</w:t>
      </w:r>
    </w:p>
    <w:p w14:paraId="0D0F6B62" w14:textId="3B67C52C" w:rsidR="000D5B69" w:rsidRPr="00F47B38" w:rsidRDefault="000D5B69" w:rsidP="000D5B69">
      <w:pPr>
        <w:pStyle w:val="a8"/>
        <w:numPr>
          <w:ilvl w:val="2"/>
          <w:numId w:val="5"/>
        </w:numPr>
        <w:rPr>
          <w:rFonts w:ascii="Times New Roman" w:hAnsi="Times New Roman" w:cs="Times New Roman"/>
        </w:rPr>
      </w:pPr>
      <w:r>
        <w:rPr>
          <w:rFonts w:ascii="Times New Roman" w:hAnsi="Times New Roman" w:cs="Times New Roman"/>
        </w:rPr>
        <w:t>Сбалансированность питания (пищевая таблица)</w:t>
      </w:r>
    </w:p>
    <w:p w14:paraId="0259A000" w14:textId="2A49DD82" w:rsidR="00036DA8" w:rsidRDefault="00036DA8" w:rsidP="00036DA8">
      <w:pPr>
        <w:pStyle w:val="a8"/>
        <w:numPr>
          <w:ilvl w:val="1"/>
          <w:numId w:val="5"/>
        </w:numPr>
        <w:rPr>
          <w:rFonts w:ascii="Times New Roman" w:hAnsi="Times New Roman" w:cs="Times New Roman"/>
        </w:rPr>
      </w:pPr>
      <w:r w:rsidRPr="00F47B38">
        <w:rPr>
          <w:rFonts w:ascii="Times New Roman" w:hAnsi="Times New Roman" w:cs="Times New Roman"/>
        </w:rPr>
        <w:t>Режим питания</w:t>
      </w:r>
    </w:p>
    <w:p w14:paraId="7EDCB10D" w14:textId="77777777" w:rsidR="008D5FA9" w:rsidRPr="00D86161" w:rsidRDefault="008D5FA9" w:rsidP="008D5FA9">
      <w:pPr>
        <w:pStyle w:val="a8"/>
        <w:numPr>
          <w:ilvl w:val="0"/>
          <w:numId w:val="5"/>
        </w:numPr>
        <w:rPr>
          <w:rFonts w:ascii="Times New Roman" w:hAnsi="Times New Roman" w:cs="Times New Roman"/>
        </w:rPr>
      </w:pPr>
      <w:r w:rsidRPr="00F47B38">
        <w:rPr>
          <w:rFonts w:ascii="Times New Roman" w:hAnsi="Times New Roman" w:cs="Times New Roman"/>
        </w:rPr>
        <w:t>Питьевой режим</w:t>
      </w:r>
    </w:p>
    <w:p w14:paraId="027383E1" w14:textId="43BC74D1" w:rsidR="002755F8" w:rsidRDefault="00D86161" w:rsidP="002755F8">
      <w:pPr>
        <w:pStyle w:val="a8"/>
        <w:numPr>
          <w:ilvl w:val="0"/>
          <w:numId w:val="5"/>
        </w:numPr>
        <w:rPr>
          <w:rFonts w:ascii="Times New Roman" w:hAnsi="Times New Roman" w:cs="Times New Roman"/>
        </w:rPr>
      </w:pPr>
      <w:r w:rsidRPr="00F47B38">
        <w:rPr>
          <w:rFonts w:ascii="Times New Roman" w:hAnsi="Times New Roman" w:cs="Times New Roman"/>
        </w:rPr>
        <w:t>Самые вредные продукты</w:t>
      </w:r>
    </w:p>
    <w:p w14:paraId="2FDA4101" w14:textId="32EAC5DD" w:rsidR="00272282" w:rsidRPr="00272282" w:rsidRDefault="00272282" w:rsidP="00272282">
      <w:pPr>
        <w:pStyle w:val="a8"/>
        <w:numPr>
          <w:ilvl w:val="0"/>
          <w:numId w:val="5"/>
        </w:numPr>
        <w:tabs>
          <w:tab w:val="left" w:pos="870"/>
        </w:tabs>
        <w:rPr>
          <w:rFonts w:ascii="Times New Roman" w:hAnsi="Times New Roman" w:cs="Times New Roman"/>
          <w:sz w:val="24"/>
          <w:szCs w:val="24"/>
        </w:rPr>
      </w:pPr>
      <w:r w:rsidRPr="00272282">
        <w:rPr>
          <w:rFonts w:ascii="Times New Roman" w:hAnsi="Times New Roman" w:cs="Times New Roman"/>
          <w:sz w:val="24"/>
          <w:szCs w:val="24"/>
        </w:rPr>
        <w:t>Заключение. Как питаться правильно?</w:t>
      </w:r>
    </w:p>
    <w:p w14:paraId="510040DC" w14:textId="11C51CA1" w:rsidR="002755F8" w:rsidRPr="004D10F7" w:rsidRDefault="002755F8" w:rsidP="002755F8">
      <w:pPr>
        <w:rPr>
          <w:rFonts w:ascii="Times New Roman" w:hAnsi="Times New Roman" w:cs="Times New Roman"/>
          <w:sz w:val="24"/>
          <w:szCs w:val="24"/>
        </w:rPr>
      </w:pPr>
    </w:p>
    <w:p w14:paraId="7860A0BE" w14:textId="4071B913" w:rsidR="002755F8" w:rsidRPr="002550B6" w:rsidRDefault="00EB7947" w:rsidP="007E7072">
      <w:pPr>
        <w:pStyle w:val="a8"/>
        <w:numPr>
          <w:ilvl w:val="0"/>
          <w:numId w:val="6"/>
        </w:numPr>
        <w:tabs>
          <w:tab w:val="left" w:pos="1216"/>
        </w:tabs>
        <w:rPr>
          <w:rFonts w:ascii="Times New Roman" w:hAnsi="Times New Roman" w:cs="Times New Roman"/>
          <w:b/>
          <w:bCs/>
          <w:sz w:val="24"/>
          <w:szCs w:val="24"/>
          <w:u w:val="single"/>
        </w:rPr>
      </w:pPr>
      <w:r w:rsidRPr="002550B6">
        <w:rPr>
          <w:rFonts w:ascii="Times New Roman" w:hAnsi="Times New Roman" w:cs="Times New Roman"/>
          <w:b/>
          <w:bCs/>
          <w:sz w:val="24"/>
          <w:szCs w:val="24"/>
          <w:u w:val="single"/>
        </w:rPr>
        <w:t xml:space="preserve">Актуальность темы. </w:t>
      </w:r>
      <w:r w:rsidR="007E7072" w:rsidRPr="002550B6">
        <w:rPr>
          <w:rFonts w:ascii="Times New Roman" w:hAnsi="Times New Roman" w:cs="Times New Roman"/>
          <w:b/>
          <w:bCs/>
          <w:sz w:val="24"/>
          <w:szCs w:val="24"/>
          <w:u w:val="single"/>
        </w:rPr>
        <w:t>Что такое здоровое питание</w:t>
      </w:r>
    </w:p>
    <w:p w14:paraId="6C0011C4" w14:textId="59B67A32" w:rsidR="001C3A4C" w:rsidRDefault="001C3A4C" w:rsidP="007E7072">
      <w:pPr>
        <w:pStyle w:val="a8"/>
        <w:tabs>
          <w:tab w:val="left" w:pos="1216"/>
        </w:tabs>
        <w:ind w:left="360"/>
        <w:rPr>
          <w:rFonts w:ascii="Times New Roman" w:hAnsi="Times New Roman" w:cs="Times New Roman"/>
          <w:sz w:val="24"/>
          <w:szCs w:val="24"/>
        </w:rPr>
      </w:pPr>
    </w:p>
    <w:p w14:paraId="487AC2E1" w14:textId="46A1E387" w:rsidR="001C3A4C" w:rsidRDefault="001C3A4C" w:rsidP="007E7072">
      <w:pPr>
        <w:pStyle w:val="a8"/>
        <w:tabs>
          <w:tab w:val="left" w:pos="1216"/>
        </w:tabs>
        <w:ind w:left="360"/>
        <w:rPr>
          <w:rFonts w:ascii="Times New Roman" w:hAnsi="Times New Roman" w:cs="Times New Roman"/>
          <w:sz w:val="24"/>
          <w:szCs w:val="24"/>
        </w:rPr>
      </w:pPr>
      <w:r>
        <w:rPr>
          <w:rFonts w:ascii="Times New Roman" w:hAnsi="Times New Roman" w:cs="Times New Roman"/>
          <w:sz w:val="24"/>
          <w:szCs w:val="24"/>
        </w:rPr>
        <w:t>Почему эта тема сейчас актуальна?</w:t>
      </w:r>
    </w:p>
    <w:p w14:paraId="41DB5570" w14:textId="77777777" w:rsidR="00EB7947" w:rsidRDefault="001C3A4C" w:rsidP="001C3A4C">
      <w:pPr>
        <w:pStyle w:val="a8"/>
        <w:tabs>
          <w:tab w:val="left" w:pos="1216"/>
        </w:tabs>
        <w:ind w:left="360"/>
        <w:rPr>
          <w:rFonts w:ascii="Times New Roman" w:hAnsi="Times New Roman" w:cs="Times New Roman"/>
          <w:sz w:val="24"/>
          <w:szCs w:val="24"/>
        </w:rPr>
      </w:pPr>
      <w:r w:rsidRPr="001C3A4C">
        <w:rPr>
          <w:rFonts w:ascii="Times New Roman" w:hAnsi="Times New Roman" w:cs="Times New Roman"/>
          <w:sz w:val="24"/>
          <w:szCs w:val="24"/>
        </w:rPr>
        <w:t xml:space="preserve">Вопросы питания стоят сегодня в центре внимания медицины. </w:t>
      </w:r>
      <w:r>
        <w:rPr>
          <w:rFonts w:ascii="Times New Roman" w:hAnsi="Times New Roman" w:cs="Times New Roman"/>
          <w:sz w:val="24"/>
          <w:szCs w:val="24"/>
        </w:rPr>
        <w:t>П</w:t>
      </w:r>
      <w:r w:rsidRPr="001C3A4C">
        <w:rPr>
          <w:rFonts w:ascii="Times New Roman" w:hAnsi="Times New Roman" w:cs="Times New Roman"/>
          <w:sz w:val="24"/>
          <w:szCs w:val="24"/>
        </w:rPr>
        <w:t xml:space="preserve">родолжительность нашей жизни напрямую зависит от нашего питания. </w:t>
      </w:r>
    </w:p>
    <w:p w14:paraId="424693EE" w14:textId="260984D2" w:rsidR="001C3A4C" w:rsidRPr="001C3A4C" w:rsidRDefault="001C3A4C" w:rsidP="001C3A4C">
      <w:pPr>
        <w:pStyle w:val="a8"/>
        <w:tabs>
          <w:tab w:val="left" w:pos="1216"/>
        </w:tabs>
        <w:ind w:left="360"/>
        <w:rPr>
          <w:rFonts w:ascii="Times New Roman" w:hAnsi="Times New Roman" w:cs="Times New Roman"/>
          <w:sz w:val="24"/>
          <w:szCs w:val="24"/>
        </w:rPr>
      </w:pPr>
      <w:r w:rsidRPr="001C3A4C">
        <w:rPr>
          <w:rFonts w:ascii="Times New Roman" w:hAnsi="Times New Roman" w:cs="Times New Roman"/>
          <w:sz w:val="24"/>
          <w:szCs w:val="24"/>
        </w:rPr>
        <w:t>Быстрое увеличение численности населения земного шара требует соответствующего роста производства пищевых ресурсов и продуктов питания</w:t>
      </w:r>
      <w:r w:rsidR="00362A97">
        <w:rPr>
          <w:rFonts w:ascii="Times New Roman" w:hAnsi="Times New Roman" w:cs="Times New Roman"/>
          <w:sz w:val="24"/>
          <w:szCs w:val="24"/>
        </w:rPr>
        <w:t>.</w:t>
      </w:r>
    </w:p>
    <w:p w14:paraId="677B338F" w14:textId="77777777" w:rsidR="002B23DB" w:rsidRDefault="001C3A4C" w:rsidP="002B23DB">
      <w:pPr>
        <w:pStyle w:val="a8"/>
        <w:tabs>
          <w:tab w:val="left" w:pos="1216"/>
        </w:tabs>
        <w:ind w:left="360"/>
        <w:rPr>
          <w:rFonts w:ascii="Times New Roman" w:hAnsi="Times New Roman" w:cs="Times New Roman"/>
          <w:sz w:val="24"/>
          <w:szCs w:val="24"/>
        </w:rPr>
      </w:pPr>
      <w:r w:rsidRPr="001C3A4C">
        <w:rPr>
          <w:rFonts w:ascii="Times New Roman" w:hAnsi="Times New Roman" w:cs="Times New Roman"/>
          <w:sz w:val="24"/>
          <w:szCs w:val="24"/>
        </w:rPr>
        <w:t>В последнее время</w:t>
      </w:r>
      <w:r w:rsidR="00EB7947">
        <w:rPr>
          <w:rFonts w:ascii="Times New Roman" w:hAnsi="Times New Roman" w:cs="Times New Roman"/>
          <w:sz w:val="24"/>
          <w:szCs w:val="24"/>
        </w:rPr>
        <w:t xml:space="preserve"> возрастает интерес людей к здорово</w:t>
      </w:r>
      <w:r w:rsidR="00F52D82">
        <w:rPr>
          <w:rFonts w:ascii="Times New Roman" w:hAnsi="Times New Roman" w:cs="Times New Roman"/>
          <w:sz w:val="24"/>
          <w:szCs w:val="24"/>
        </w:rPr>
        <w:t>му</w:t>
      </w:r>
      <w:r w:rsidR="00EB7947">
        <w:rPr>
          <w:rFonts w:ascii="Times New Roman" w:hAnsi="Times New Roman" w:cs="Times New Roman"/>
          <w:sz w:val="24"/>
          <w:szCs w:val="24"/>
        </w:rPr>
        <w:t xml:space="preserve"> питани</w:t>
      </w:r>
      <w:r w:rsidR="00F52D82">
        <w:rPr>
          <w:rFonts w:ascii="Times New Roman" w:hAnsi="Times New Roman" w:cs="Times New Roman"/>
          <w:sz w:val="24"/>
          <w:szCs w:val="24"/>
        </w:rPr>
        <w:t>ю</w:t>
      </w:r>
      <w:r w:rsidR="00EB7947">
        <w:rPr>
          <w:rFonts w:ascii="Times New Roman" w:hAnsi="Times New Roman" w:cs="Times New Roman"/>
          <w:sz w:val="24"/>
          <w:szCs w:val="24"/>
        </w:rPr>
        <w:t>, но</w:t>
      </w:r>
      <w:r w:rsidRPr="001C3A4C">
        <w:rPr>
          <w:rFonts w:ascii="Times New Roman" w:hAnsi="Times New Roman" w:cs="Times New Roman"/>
          <w:sz w:val="24"/>
          <w:szCs w:val="24"/>
        </w:rPr>
        <w:t xml:space="preserve"> в </w:t>
      </w:r>
      <w:r w:rsidR="00362A97">
        <w:rPr>
          <w:rFonts w:ascii="Times New Roman" w:hAnsi="Times New Roman" w:cs="Times New Roman"/>
          <w:sz w:val="24"/>
          <w:szCs w:val="24"/>
        </w:rPr>
        <w:t>СМИ</w:t>
      </w:r>
      <w:r w:rsidRPr="001C3A4C">
        <w:rPr>
          <w:rFonts w:ascii="Times New Roman" w:hAnsi="Times New Roman" w:cs="Times New Roman"/>
          <w:sz w:val="24"/>
          <w:szCs w:val="24"/>
        </w:rPr>
        <w:t xml:space="preserve"> появилось огромное число научно недоказанных рекомендаций по питанию, которые могут нанести непоправимый вред здоровью.</w:t>
      </w:r>
    </w:p>
    <w:p w14:paraId="3A18986F" w14:textId="5BDDCFD6" w:rsidR="00EB7947" w:rsidRPr="002B23DB" w:rsidRDefault="001C3A4C" w:rsidP="002B23DB">
      <w:pPr>
        <w:pStyle w:val="a8"/>
        <w:tabs>
          <w:tab w:val="left" w:pos="1216"/>
        </w:tabs>
        <w:ind w:left="360"/>
        <w:rPr>
          <w:rFonts w:ascii="Times New Roman" w:hAnsi="Times New Roman" w:cs="Times New Roman"/>
          <w:sz w:val="24"/>
          <w:szCs w:val="24"/>
        </w:rPr>
      </w:pPr>
      <w:r w:rsidRPr="002B23DB">
        <w:rPr>
          <w:rFonts w:ascii="Times New Roman" w:hAnsi="Times New Roman" w:cs="Times New Roman"/>
          <w:sz w:val="24"/>
          <w:szCs w:val="24"/>
        </w:rPr>
        <w:t xml:space="preserve">В связи с </w:t>
      </w:r>
      <w:r w:rsidR="00E05A3E" w:rsidRPr="002B23DB">
        <w:rPr>
          <w:rFonts w:ascii="Times New Roman" w:hAnsi="Times New Roman" w:cs="Times New Roman"/>
          <w:sz w:val="24"/>
          <w:szCs w:val="24"/>
        </w:rPr>
        <w:t>этим</w:t>
      </w:r>
      <w:r w:rsidRPr="002B23DB">
        <w:rPr>
          <w:rFonts w:ascii="Times New Roman" w:hAnsi="Times New Roman" w:cs="Times New Roman"/>
          <w:sz w:val="24"/>
          <w:szCs w:val="24"/>
        </w:rPr>
        <w:t>,</w:t>
      </w:r>
      <w:r w:rsidR="00EB7947" w:rsidRPr="002B23DB">
        <w:rPr>
          <w:rFonts w:ascii="Times New Roman" w:hAnsi="Times New Roman" w:cs="Times New Roman"/>
          <w:sz w:val="24"/>
          <w:szCs w:val="24"/>
        </w:rPr>
        <w:t xml:space="preserve"> мы сегодня более подробно изучим эту тему и будем руководствоваться принципами рационального питания, основанными на многолетнем труде академика А. А. Покровского, чья теория рационального сбалансированного питания прошла длительный путь совершенствования.</w:t>
      </w:r>
    </w:p>
    <w:p w14:paraId="4C7A4B56" w14:textId="77777777" w:rsidR="00EB7947" w:rsidRPr="00EB7947" w:rsidRDefault="00EB7947" w:rsidP="00EB7947">
      <w:pPr>
        <w:pStyle w:val="a8"/>
        <w:tabs>
          <w:tab w:val="left" w:pos="1216"/>
        </w:tabs>
        <w:ind w:left="360"/>
        <w:rPr>
          <w:rFonts w:ascii="Times New Roman" w:hAnsi="Times New Roman" w:cs="Times New Roman"/>
          <w:sz w:val="24"/>
          <w:szCs w:val="24"/>
        </w:rPr>
      </w:pPr>
    </w:p>
    <w:p w14:paraId="6A0BA884" w14:textId="52F289A9" w:rsidR="00EB7947" w:rsidRDefault="00EB7947" w:rsidP="00EB7947">
      <w:pPr>
        <w:pStyle w:val="a8"/>
        <w:tabs>
          <w:tab w:val="left" w:pos="1216"/>
        </w:tabs>
        <w:ind w:left="360"/>
        <w:rPr>
          <w:rFonts w:ascii="Times New Roman" w:hAnsi="Times New Roman" w:cs="Times New Roman"/>
          <w:sz w:val="24"/>
          <w:szCs w:val="24"/>
        </w:rPr>
      </w:pPr>
      <w:r w:rsidRPr="007E7072">
        <w:rPr>
          <w:rFonts w:ascii="Times New Roman" w:hAnsi="Times New Roman" w:cs="Times New Roman"/>
          <w:sz w:val="24"/>
          <w:szCs w:val="24"/>
        </w:rPr>
        <w:t>Здоровое питание — это питание, обеспечивающее рост, нормальное развитие и жизнедеятельность человека, способствующее укреплению его здоровья и профилактике заболеваний. Соблюдение правил здорового питания в сочетании с регулярными физическими упражнениями сокращает риск хронических заболеваний и расстройств, таких как ожирение, сердечно-сосудистые заболевания, диабет, повышенное давление и рак.</w:t>
      </w:r>
    </w:p>
    <w:p w14:paraId="3D97EC77" w14:textId="77777777" w:rsidR="00330658" w:rsidRDefault="00330658" w:rsidP="00EB7947">
      <w:pPr>
        <w:pStyle w:val="a8"/>
        <w:tabs>
          <w:tab w:val="left" w:pos="1216"/>
        </w:tabs>
        <w:ind w:left="360"/>
        <w:rPr>
          <w:rFonts w:ascii="Times New Roman" w:hAnsi="Times New Roman" w:cs="Times New Roman"/>
          <w:sz w:val="24"/>
          <w:szCs w:val="24"/>
        </w:rPr>
      </w:pPr>
    </w:p>
    <w:p w14:paraId="27FD29D9" w14:textId="723E32CB" w:rsidR="002550B6" w:rsidRDefault="00D86F10" w:rsidP="000B63F7">
      <w:pPr>
        <w:pStyle w:val="a8"/>
        <w:numPr>
          <w:ilvl w:val="0"/>
          <w:numId w:val="6"/>
        </w:numPr>
        <w:tabs>
          <w:tab w:val="left" w:pos="1216"/>
        </w:tabs>
        <w:rPr>
          <w:rFonts w:ascii="Times New Roman" w:hAnsi="Times New Roman" w:cs="Times New Roman"/>
          <w:b/>
          <w:bCs/>
          <w:sz w:val="24"/>
          <w:szCs w:val="24"/>
          <w:u w:val="single"/>
        </w:rPr>
      </w:pPr>
      <w:r w:rsidRPr="002550B6">
        <w:rPr>
          <w:rFonts w:ascii="Times New Roman" w:hAnsi="Times New Roman" w:cs="Times New Roman"/>
          <w:b/>
          <w:bCs/>
          <w:sz w:val="24"/>
          <w:szCs w:val="24"/>
          <w:u w:val="single"/>
        </w:rPr>
        <w:t>Функции питания</w:t>
      </w:r>
    </w:p>
    <w:p w14:paraId="572F937A" w14:textId="77777777" w:rsidR="000B63F7" w:rsidRPr="000B63F7" w:rsidRDefault="000B63F7" w:rsidP="000B63F7">
      <w:pPr>
        <w:pStyle w:val="a8"/>
        <w:tabs>
          <w:tab w:val="left" w:pos="1216"/>
        </w:tabs>
        <w:ind w:left="360"/>
        <w:rPr>
          <w:rFonts w:ascii="Times New Roman" w:hAnsi="Times New Roman" w:cs="Times New Roman"/>
          <w:b/>
          <w:bCs/>
          <w:sz w:val="18"/>
          <w:szCs w:val="18"/>
          <w:u w:val="single"/>
        </w:rPr>
      </w:pPr>
    </w:p>
    <w:p w14:paraId="55C70935" w14:textId="77777777" w:rsidR="00FB755B" w:rsidRDefault="00D86F10" w:rsidP="000B63F7">
      <w:pPr>
        <w:pStyle w:val="a8"/>
        <w:numPr>
          <w:ilvl w:val="1"/>
          <w:numId w:val="6"/>
        </w:numPr>
        <w:tabs>
          <w:tab w:val="left" w:pos="1216"/>
        </w:tabs>
        <w:spacing w:before="240"/>
        <w:rPr>
          <w:rFonts w:ascii="Times New Roman" w:hAnsi="Times New Roman" w:cs="Times New Roman"/>
          <w:sz w:val="24"/>
          <w:szCs w:val="24"/>
        </w:rPr>
      </w:pPr>
      <w:r>
        <w:rPr>
          <w:rFonts w:ascii="Times New Roman" w:hAnsi="Times New Roman" w:cs="Times New Roman"/>
          <w:sz w:val="24"/>
          <w:szCs w:val="24"/>
        </w:rPr>
        <w:t>Энергетическая</w:t>
      </w:r>
    </w:p>
    <w:p w14:paraId="7E797CDD" w14:textId="46B475D0" w:rsidR="00FB755B" w:rsidRPr="00FB755B" w:rsidRDefault="00D86F10" w:rsidP="00FB755B">
      <w:pPr>
        <w:tabs>
          <w:tab w:val="left" w:pos="1216"/>
        </w:tabs>
        <w:ind w:left="851"/>
        <w:rPr>
          <w:rFonts w:ascii="Times New Roman" w:hAnsi="Times New Roman" w:cs="Times New Roman"/>
          <w:sz w:val="24"/>
          <w:szCs w:val="24"/>
        </w:rPr>
      </w:pPr>
      <w:r w:rsidRPr="00FB755B">
        <w:rPr>
          <w:rFonts w:ascii="Times New Roman" w:hAnsi="Times New Roman" w:cs="Times New Roman"/>
          <w:sz w:val="24"/>
          <w:szCs w:val="24"/>
        </w:rPr>
        <w:t>Первая функция заключается в снабжении организма энергией. В этом смысле человека можно сравнить с любой машиной, совершающей работу</w:t>
      </w:r>
      <w:r w:rsidR="00F52D82">
        <w:rPr>
          <w:rFonts w:ascii="Times New Roman" w:hAnsi="Times New Roman" w:cs="Times New Roman"/>
          <w:sz w:val="24"/>
          <w:szCs w:val="24"/>
        </w:rPr>
        <w:t xml:space="preserve"> и </w:t>
      </w:r>
      <w:r w:rsidRPr="00FB755B">
        <w:rPr>
          <w:rFonts w:ascii="Times New Roman" w:hAnsi="Times New Roman" w:cs="Times New Roman"/>
          <w:sz w:val="24"/>
          <w:szCs w:val="24"/>
        </w:rPr>
        <w:t xml:space="preserve">требующей для этого поступления топлива. Рациональное питание предусматривает примерный баланс </w:t>
      </w:r>
      <w:r w:rsidRPr="00FB755B">
        <w:rPr>
          <w:rFonts w:ascii="Times New Roman" w:hAnsi="Times New Roman" w:cs="Times New Roman"/>
          <w:sz w:val="24"/>
          <w:szCs w:val="24"/>
        </w:rPr>
        <w:lastRenderedPageBreak/>
        <w:t>поступающей в организм энергии, расходуемой на обеспечение процессов жизнедеятельности.</w:t>
      </w:r>
    </w:p>
    <w:p w14:paraId="1D05B272" w14:textId="77777777" w:rsidR="00FB755B" w:rsidRDefault="00D86F10" w:rsidP="00FB755B">
      <w:pPr>
        <w:pStyle w:val="a8"/>
        <w:numPr>
          <w:ilvl w:val="1"/>
          <w:numId w:val="6"/>
        </w:numPr>
        <w:tabs>
          <w:tab w:val="left" w:pos="1216"/>
        </w:tabs>
        <w:rPr>
          <w:rFonts w:ascii="Times New Roman" w:hAnsi="Times New Roman" w:cs="Times New Roman"/>
          <w:sz w:val="24"/>
          <w:szCs w:val="24"/>
        </w:rPr>
      </w:pPr>
      <w:r w:rsidRPr="00FB755B">
        <w:rPr>
          <w:rFonts w:ascii="Times New Roman" w:hAnsi="Times New Roman" w:cs="Times New Roman"/>
          <w:sz w:val="24"/>
          <w:szCs w:val="24"/>
        </w:rPr>
        <w:t xml:space="preserve">Вторая функция питания </w:t>
      </w:r>
      <w:r w:rsidR="00FB755B">
        <w:rPr>
          <w:rFonts w:ascii="Times New Roman" w:hAnsi="Times New Roman" w:cs="Times New Roman"/>
          <w:sz w:val="24"/>
          <w:szCs w:val="24"/>
        </w:rPr>
        <w:t>-</w:t>
      </w:r>
      <w:r w:rsidRPr="00FB755B">
        <w:rPr>
          <w:rFonts w:ascii="Times New Roman" w:hAnsi="Times New Roman" w:cs="Times New Roman"/>
          <w:sz w:val="24"/>
          <w:szCs w:val="24"/>
        </w:rPr>
        <w:t xml:space="preserve"> снабжени</w:t>
      </w:r>
      <w:r w:rsidR="00FB755B">
        <w:rPr>
          <w:rFonts w:ascii="Times New Roman" w:hAnsi="Times New Roman" w:cs="Times New Roman"/>
          <w:sz w:val="24"/>
          <w:szCs w:val="24"/>
        </w:rPr>
        <w:t>е</w:t>
      </w:r>
      <w:r w:rsidRPr="00FB755B">
        <w:rPr>
          <w:rFonts w:ascii="Times New Roman" w:hAnsi="Times New Roman" w:cs="Times New Roman"/>
          <w:sz w:val="24"/>
          <w:szCs w:val="24"/>
        </w:rPr>
        <w:t xml:space="preserve"> организма пластическими веществами</w:t>
      </w:r>
      <w:r w:rsidR="00FB755B">
        <w:rPr>
          <w:rFonts w:ascii="Times New Roman" w:hAnsi="Times New Roman" w:cs="Times New Roman"/>
          <w:sz w:val="24"/>
          <w:szCs w:val="24"/>
        </w:rPr>
        <w:t>.</w:t>
      </w:r>
      <w:r w:rsidRPr="00FB755B">
        <w:rPr>
          <w:rFonts w:ascii="Times New Roman" w:hAnsi="Times New Roman" w:cs="Times New Roman"/>
          <w:sz w:val="24"/>
          <w:szCs w:val="24"/>
        </w:rPr>
        <w:t xml:space="preserve"> </w:t>
      </w:r>
    </w:p>
    <w:p w14:paraId="3318781C" w14:textId="0C3AD7A1" w:rsidR="00FB755B" w:rsidRDefault="00FB755B" w:rsidP="00FB755B">
      <w:pPr>
        <w:tabs>
          <w:tab w:val="left" w:pos="1216"/>
        </w:tabs>
        <w:ind w:left="851"/>
        <w:rPr>
          <w:rFonts w:ascii="Times New Roman" w:hAnsi="Times New Roman" w:cs="Times New Roman"/>
          <w:sz w:val="24"/>
          <w:szCs w:val="24"/>
        </w:rPr>
      </w:pPr>
      <w:r>
        <w:rPr>
          <w:rFonts w:ascii="Times New Roman" w:hAnsi="Times New Roman" w:cs="Times New Roman"/>
          <w:sz w:val="24"/>
          <w:szCs w:val="24"/>
        </w:rPr>
        <w:t>К ним</w:t>
      </w:r>
      <w:r w:rsidR="00D86F10" w:rsidRPr="00FB755B">
        <w:rPr>
          <w:rFonts w:ascii="Times New Roman" w:hAnsi="Times New Roman" w:cs="Times New Roman"/>
          <w:sz w:val="24"/>
          <w:szCs w:val="24"/>
        </w:rPr>
        <w:t>, прежде всего, относятся белки, в меньшей степени — минеральные вещества, жиры и в еще меньшей степени — углеводы. В процессе жизнедеятельности в организме человека постоянно разрушаются одни клетки и вместо них появляются другие. Строительным материалом для создания новых клеток являются химические вещества, входящие в состав пищевых продуктов.</w:t>
      </w:r>
    </w:p>
    <w:p w14:paraId="514F22B2" w14:textId="77777777" w:rsidR="00FB755B" w:rsidRDefault="00FB755B" w:rsidP="00FB755B">
      <w:pPr>
        <w:pStyle w:val="a8"/>
        <w:numPr>
          <w:ilvl w:val="1"/>
          <w:numId w:val="6"/>
        </w:numPr>
        <w:tabs>
          <w:tab w:val="left" w:pos="1216"/>
        </w:tabs>
        <w:rPr>
          <w:rFonts w:ascii="Times New Roman" w:hAnsi="Times New Roman" w:cs="Times New Roman"/>
          <w:sz w:val="24"/>
          <w:szCs w:val="24"/>
        </w:rPr>
      </w:pPr>
      <w:r>
        <w:rPr>
          <w:rFonts w:ascii="Times New Roman" w:hAnsi="Times New Roman" w:cs="Times New Roman"/>
          <w:sz w:val="24"/>
          <w:szCs w:val="24"/>
        </w:rPr>
        <w:t>Т</w:t>
      </w:r>
      <w:r w:rsidR="00D86F10" w:rsidRPr="00FB755B">
        <w:rPr>
          <w:rFonts w:ascii="Times New Roman" w:hAnsi="Times New Roman" w:cs="Times New Roman"/>
          <w:sz w:val="24"/>
          <w:szCs w:val="24"/>
        </w:rPr>
        <w:t xml:space="preserve">ретья функция питания </w:t>
      </w:r>
      <w:r>
        <w:rPr>
          <w:rFonts w:ascii="Times New Roman" w:hAnsi="Times New Roman" w:cs="Times New Roman"/>
          <w:sz w:val="24"/>
          <w:szCs w:val="24"/>
        </w:rPr>
        <w:t>-</w:t>
      </w:r>
      <w:r w:rsidR="00D86F10" w:rsidRPr="00FB755B">
        <w:rPr>
          <w:rFonts w:ascii="Times New Roman" w:hAnsi="Times New Roman" w:cs="Times New Roman"/>
          <w:sz w:val="24"/>
          <w:szCs w:val="24"/>
        </w:rPr>
        <w:t xml:space="preserve"> снабжени</w:t>
      </w:r>
      <w:r>
        <w:rPr>
          <w:rFonts w:ascii="Times New Roman" w:hAnsi="Times New Roman" w:cs="Times New Roman"/>
          <w:sz w:val="24"/>
          <w:szCs w:val="24"/>
        </w:rPr>
        <w:t>е</w:t>
      </w:r>
      <w:r w:rsidR="00D86F10" w:rsidRPr="00FB755B">
        <w:rPr>
          <w:rFonts w:ascii="Times New Roman" w:hAnsi="Times New Roman" w:cs="Times New Roman"/>
          <w:sz w:val="24"/>
          <w:szCs w:val="24"/>
        </w:rPr>
        <w:t xml:space="preserve"> организма биологически активными веществами, необходимыми для регуляции процессов жизнедеятельности.</w:t>
      </w:r>
    </w:p>
    <w:p w14:paraId="7B5DE91E" w14:textId="56EDE76B" w:rsidR="00FB755B" w:rsidRPr="00FB755B" w:rsidRDefault="00D86F10" w:rsidP="00FB755B">
      <w:pPr>
        <w:tabs>
          <w:tab w:val="left" w:pos="1216"/>
        </w:tabs>
        <w:ind w:left="709"/>
        <w:rPr>
          <w:rFonts w:ascii="Times New Roman" w:hAnsi="Times New Roman" w:cs="Times New Roman"/>
          <w:sz w:val="24"/>
          <w:szCs w:val="24"/>
        </w:rPr>
      </w:pPr>
      <w:r w:rsidRPr="00FB755B">
        <w:rPr>
          <w:rFonts w:ascii="Times New Roman" w:hAnsi="Times New Roman" w:cs="Times New Roman"/>
          <w:sz w:val="24"/>
          <w:szCs w:val="24"/>
        </w:rPr>
        <w:t>Ферменты и большинство гормонов — регуляторы химических процессов, протекающих в организме, — синтезируются самим организмом. Однако некоторые част</w:t>
      </w:r>
      <w:r w:rsidR="00FB755B">
        <w:rPr>
          <w:rFonts w:ascii="Times New Roman" w:hAnsi="Times New Roman" w:cs="Times New Roman"/>
          <w:sz w:val="24"/>
          <w:szCs w:val="24"/>
        </w:rPr>
        <w:t>и</w:t>
      </w:r>
      <w:r w:rsidRPr="00FB755B">
        <w:rPr>
          <w:rFonts w:ascii="Times New Roman" w:hAnsi="Times New Roman" w:cs="Times New Roman"/>
          <w:sz w:val="24"/>
          <w:szCs w:val="24"/>
        </w:rPr>
        <w:t xml:space="preserve"> ферментов, а также некоторые гормоны организм человека может синтезировать только из специальных предшественников, находящихся в пище. Этими предшественниками являются витамины, присутствующие в продуктах питания. </w:t>
      </w:r>
    </w:p>
    <w:p w14:paraId="1DC12053" w14:textId="1E924703" w:rsidR="0032310B" w:rsidRDefault="00D86F10" w:rsidP="005B699E">
      <w:pPr>
        <w:pStyle w:val="a8"/>
        <w:numPr>
          <w:ilvl w:val="1"/>
          <w:numId w:val="6"/>
        </w:numPr>
        <w:tabs>
          <w:tab w:val="left" w:pos="1216"/>
        </w:tabs>
        <w:rPr>
          <w:rFonts w:ascii="Times New Roman" w:hAnsi="Times New Roman" w:cs="Times New Roman"/>
          <w:sz w:val="24"/>
          <w:szCs w:val="24"/>
        </w:rPr>
      </w:pPr>
      <w:r w:rsidRPr="00923BAE">
        <w:rPr>
          <w:rFonts w:ascii="Times New Roman" w:hAnsi="Times New Roman" w:cs="Times New Roman"/>
          <w:sz w:val="24"/>
          <w:szCs w:val="24"/>
        </w:rPr>
        <w:t xml:space="preserve">Сравнительно недавно появились данные о существовании еще одной </w:t>
      </w:r>
      <w:r w:rsidR="00BC7164" w:rsidRPr="00923BAE">
        <w:rPr>
          <w:rFonts w:ascii="Times New Roman" w:hAnsi="Times New Roman" w:cs="Times New Roman"/>
          <w:sz w:val="24"/>
          <w:szCs w:val="24"/>
        </w:rPr>
        <w:t xml:space="preserve">- </w:t>
      </w:r>
      <w:r w:rsidRPr="00923BAE">
        <w:rPr>
          <w:rFonts w:ascii="Times New Roman" w:hAnsi="Times New Roman" w:cs="Times New Roman"/>
          <w:sz w:val="24"/>
          <w:szCs w:val="24"/>
        </w:rPr>
        <w:t>четвертой функции питания, которая заключается в выработке иммунитета</w:t>
      </w:r>
      <w:r w:rsidR="00BC7164" w:rsidRPr="00923BAE">
        <w:rPr>
          <w:rFonts w:ascii="Times New Roman" w:hAnsi="Times New Roman" w:cs="Times New Roman"/>
          <w:sz w:val="24"/>
          <w:szCs w:val="24"/>
        </w:rPr>
        <w:t xml:space="preserve">. </w:t>
      </w:r>
      <w:r w:rsidRPr="00923BAE">
        <w:rPr>
          <w:rFonts w:ascii="Times New Roman" w:hAnsi="Times New Roman" w:cs="Times New Roman"/>
          <w:sz w:val="24"/>
          <w:szCs w:val="24"/>
        </w:rPr>
        <w:t xml:space="preserve">Было установлено, что величина иммунного ответа на инфекцию зависит от качества питания и, особенно, от достаточного содержания в пище калорий, полноценных белков и витаминов. При недостаточном питании снижается общий иммунитет и уменьшается сопротивляемость организма самым различным инфекциям. </w:t>
      </w:r>
    </w:p>
    <w:p w14:paraId="6CBB0BF0" w14:textId="77777777" w:rsidR="00923BAE" w:rsidRPr="00923BAE" w:rsidRDefault="00923BAE" w:rsidP="00923BAE">
      <w:pPr>
        <w:pStyle w:val="a8"/>
        <w:tabs>
          <w:tab w:val="left" w:pos="1216"/>
        </w:tabs>
        <w:ind w:left="792"/>
        <w:rPr>
          <w:rFonts w:ascii="Times New Roman" w:hAnsi="Times New Roman" w:cs="Times New Roman"/>
          <w:sz w:val="24"/>
          <w:szCs w:val="24"/>
        </w:rPr>
      </w:pPr>
    </w:p>
    <w:p w14:paraId="474CFE29" w14:textId="4FB12779" w:rsidR="0032310B" w:rsidRDefault="00463407" w:rsidP="0032310B">
      <w:pPr>
        <w:pStyle w:val="a8"/>
        <w:numPr>
          <w:ilvl w:val="0"/>
          <w:numId w:val="6"/>
        </w:numPr>
        <w:tabs>
          <w:tab w:val="left" w:pos="1216"/>
        </w:tabs>
        <w:rPr>
          <w:rFonts w:ascii="Times New Roman" w:hAnsi="Times New Roman" w:cs="Times New Roman"/>
          <w:sz w:val="24"/>
          <w:szCs w:val="24"/>
          <w:u w:val="single"/>
        </w:rPr>
      </w:pPr>
      <w:r w:rsidRPr="00330658">
        <w:rPr>
          <w:rFonts w:ascii="Times New Roman" w:hAnsi="Times New Roman" w:cs="Times New Roman"/>
          <w:sz w:val="24"/>
          <w:szCs w:val="24"/>
          <w:u w:val="single"/>
        </w:rPr>
        <w:t>Алиментарные заболевания</w:t>
      </w:r>
    </w:p>
    <w:p w14:paraId="7A9A350C" w14:textId="0C54B72C" w:rsidR="000653AD" w:rsidRPr="000653AD" w:rsidRDefault="000653AD" w:rsidP="000653AD">
      <w:pPr>
        <w:tabs>
          <w:tab w:val="left" w:pos="1216"/>
        </w:tabs>
        <w:rPr>
          <w:rFonts w:ascii="Times New Roman" w:hAnsi="Times New Roman" w:cs="Times New Roman"/>
          <w:sz w:val="24"/>
          <w:szCs w:val="24"/>
        </w:rPr>
      </w:pPr>
      <w:r>
        <w:rPr>
          <w:rFonts w:ascii="Times New Roman" w:hAnsi="Times New Roman" w:cs="Times New Roman"/>
          <w:sz w:val="24"/>
          <w:szCs w:val="24"/>
        </w:rPr>
        <w:t>Н</w:t>
      </w:r>
      <w:r w:rsidRPr="000653AD">
        <w:rPr>
          <w:rFonts w:ascii="Times New Roman" w:hAnsi="Times New Roman" w:cs="Times New Roman"/>
          <w:sz w:val="24"/>
          <w:szCs w:val="24"/>
        </w:rPr>
        <w:t>а рубеже XX - XXI вв. сложилась такая обстановка в Мире, и в России в т.ч., что вдруг на 1-ое место по заболеваемости, распространённости, осложнениям и летальным исходам вышли заболевания не инфекционной природ</w:t>
      </w:r>
      <w:r w:rsidR="00E05A3E">
        <w:rPr>
          <w:rFonts w:ascii="Times New Roman" w:hAnsi="Times New Roman" w:cs="Times New Roman"/>
          <w:sz w:val="24"/>
          <w:szCs w:val="24"/>
        </w:rPr>
        <w:t xml:space="preserve">а, </w:t>
      </w:r>
      <w:r w:rsidRPr="000653AD">
        <w:rPr>
          <w:rFonts w:ascii="Times New Roman" w:hAnsi="Times New Roman" w:cs="Times New Roman"/>
          <w:sz w:val="24"/>
          <w:szCs w:val="24"/>
        </w:rPr>
        <w:t>а алиментарно</w:t>
      </w:r>
      <w:r w:rsidR="00050B77">
        <w:rPr>
          <w:rFonts w:ascii="Times New Roman" w:hAnsi="Times New Roman" w:cs="Times New Roman"/>
          <w:sz w:val="24"/>
          <w:szCs w:val="24"/>
        </w:rPr>
        <w:t>-</w:t>
      </w:r>
      <w:r w:rsidRPr="000653AD">
        <w:rPr>
          <w:rFonts w:ascii="Times New Roman" w:hAnsi="Times New Roman" w:cs="Times New Roman"/>
          <w:sz w:val="24"/>
          <w:szCs w:val="24"/>
        </w:rPr>
        <w:t>зависимые заболевания. Что это такое?</w:t>
      </w:r>
    </w:p>
    <w:p w14:paraId="196B1E09" w14:textId="77777777" w:rsidR="000653AD" w:rsidRDefault="000653AD" w:rsidP="000653AD">
      <w:pPr>
        <w:tabs>
          <w:tab w:val="left" w:pos="1216"/>
        </w:tabs>
        <w:rPr>
          <w:rFonts w:ascii="Times New Roman" w:hAnsi="Times New Roman" w:cs="Times New Roman"/>
          <w:sz w:val="24"/>
          <w:szCs w:val="24"/>
        </w:rPr>
      </w:pPr>
      <w:r w:rsidRPr="00984E4C">
        <w:rPr>
          <w:rFonts w:ascii="Times New Roman" w:hAnsi="Times New Roman" w:cs="Times New Roman"/>
          <w:sz w:val="24"/>
          <w:szCs w:val="24"/>
        </w:rPr>
        <w:t xml:space="preserve">Алиментарные заболевания (латынь </w:t>
      </w:r>
      <w:proofErr w:type="spellStart"/>
      <w:r w:rsidRPr="00984E4C">
        <w:rPr>
          <w:rFonts w:ascii="Times New Roman" w:hAnsi="Times New Roman" w:cs="Times New Roman"/>
          <w:sz w:val="24"/>
          <w:szCs w:val="24"/>
        </w:rPr>
        <w:t>alimentarius</w:t>
      </w:r>
      <w:proofErr w:type="spellEnd"/>
      <w:r w:rsidRPr="00984E4C">
        <w:rPr>
          <w:rFonts w:ascii="Times New Roman" w:hAnsi="Times New Roman" w:cs="Times New Roman"/>
          <w:sz w:val="24"/>
          <w:szCs w:val="24"/>
        </w:rPr>
        <w:t xml:space="preserve"> — связанный с питанием) – это болезни, обусловленные недостаточным или избыточным по сравнению с физиологическими потребностями поступлением в организм пищевых веществ.</w:t>
      </w:r>
    </w:p>
    <w:p w14:paraId="278142B6" w14:textId="586E451F" w:rsidR="000653AD" w:rsidRPr="000653AD" w:rsidRDefault="000653AD" w:rsidP="000653AD">
      <w:pPr>
        <w:tabs>
          <w:tab w:val="left" w:pos="1216"/>
        </w:tabs>
        <w:rPr>
          <w:rFonts w:ascii="Times New Roman" w:hAnsi="Times New Roman" w:cs="Times New Roman"/>
          <w:sz w:val="24"/>
          <w:szCs w:val="24"/>
        </w:rPr>
      </w:pPr>
      <w:r w:rsidRPr="000653AD">
        <w:rPr>
          <w:rFonts w:ascii="Times New Roman" w:hAnsi="Times New Roman" w:cs="Times New Roman"/>
          <w:sz w:val="24"/>
          <w:szCs w:val="24"/>
        </w:rPr>
        <w:t xml:space="preserve">    Это те заболевания, которые зависят от образа жизни, от физической нагрузки, от питания человека. А именно: ССЗ - инфаркты, инсульты, повышенный холестерин, атеросклероз, </w:t>
      </w:r>
      <w:r w:rsidR="00C034B4">
        <w:rPr>
          <w:rFonts w:ascii="Times New Roman" w:hAnsi="Times New Roman" w:cs="Times New Roman"/>
          <w:sz w:val="24"/>
          <w:szCs w:val="24"/>
        </w:rPr>
        <w:t xml:space="preserve">онкология, </w:t>
      </w:r>
      <w:r w:rsidRPr="000653AD">
        <w:rPr>
          <w:rFonts w:ascii="Times New Roman" w:hAnsi="Times New Roman" w:cs="Times New Roman"/>
          <w:sz w:val="24"/>
          <w:szCs w:val="24"/>
        </w:rPr>
        <w:t>это болезнь Альцгеймера и Паркинсона. Это СД 2-го типа, это остеопороз с поражением костно-мышечной системы, это иммунодефицит.</w:t>
      </w:r>
    </w:p>
    <w:p w14:paraId="4A7A204D" w14:textId="1F670344" w:rsidR="00C07D80" w:rsidRDefault="00C07D80" w:rsidP="000653AD">
      <w:pPr>
        <w:tabs>
          <w:tab w:val="left" w:pos="1216"/>
        </w:tabs>
        <w:rPr>
          <w:rFonts w:ascii="Times New Roman" w:hAnsi="Times New Roman" w:cs="Times New Roman"/>
          <w:sz w:val="24"/>
          <w:szCs w:val="24"/>
        </w:rPr>
      </w:pPr>
      <w:r>
        <w:rPr>
          <w:rFonts w:ascii="Times New Roman" w:hAnsi="Times New Roman" w:cs="Times New Roman"/>
          <w:sz w:val="24"/>
          <w:szCs w:val="24"/>
        </w:rPr>
        <w:t>У нас в стране средняя продолжительность жизни – 72 года (78 – для женщин, 67 – для мужчин). Это 118 строчка среди всех стран по продолжительности жизни.</w:t>
      </w:r>
    </w:p>
    <w:p w14:paraId="4DF4FFAD" w14:textId="6C755347" w:rsidR="00C07D80" w:rsidRDefault="00C07D80" w:rsidP="00C07D80">
      <w:pPr>
        <w:tabs>
          <w:tab w:val="left" w:pos="1216"/>
        </w:tabs>
        <w:rPr>
          <w:rFonts w:ascii="Times New Roman" w:hAnsi="Times New Roman" w:cs="Times New Roman"/>
          <w:sz w:val="24"/>
          <w:szCs w:val="24"/>
        </w:rPr>
      </w:pPr>
      <w:r w:rsidRPr="00C07D80">
        <w:rPr>
          <w:rFonts w:ascii="Times New Roman" w:hAnsi="Times New Roman" w:cs="Times New Roman"/>
          <w:sz w:val="24"/>
          <w:szCs w:val="24"/>
        </w:rPr>
        <w:t>Причины смерти людей</w:t>
      </w:r>
      <w:r w:rsidR="00C9330F">
        <w:rPr>
          <w:rFonts w:ascii="Times New Roman" w:hAnsi="Times New Roman" w:cs="Times New Roman"/>
          <w:sz w:val="24"/>
          <w:szCs w:val="24"/>
        </w:rPr>
        <w:t>.</w:t>
      </w:r>
      <w:r w:rsidRPr="00C07D80">
        <w:rPr>
          <w:rFonts w:ascii="Times New Roman" w:hAnsi="Times New Roman" w:cs="Times New Roman"/>
          <w:sz w:val="24"/>
          <w:szCs w:val="24"/>
        </w:rPr>
        <w:t xml:space="preserve"> В сводке болезни системы кровообращения находятся на первом месте ‒ 4</w:t>
      </w:r>
      <w:r w:rsidR="00F82E3B">
        <w:rPr>
          <w:rFonts w:ascii="Times New Roman" w:hAnsi="Times New Roman" w:cs="Times New Roman"/>
          <w:sz w:val="24"/>
          <w:szCs w:val="24"/>
        </w:rPr>
        <w:t>7</w:t>
      </w:r>
      <w:r w:rsidRPr="00C07D80">
        <w:rPr>
          <w:rFonts w:ascii="Times New Roman" w:hAnsi="Times New Roman" w:cs="Times New Roman"/>
          <w:sz w:val="24"/>
          <w:szCs w:val="24"/>
        </w:rPr>
        <w:t>% всех случаев. На втором месте новообразования ‒ 16%.</w:t>
      </w:r>
    </w:p>
    <w:p w14:paraId="60F262AE" w14:textId="3DBA2408" w:rsidR="00C07D80" w:rsidRDefault="00C07D80" w:rsidP="00C07D80">
      <w:pPr>
        <w:tabs>
          <w:tab w:val="left" w:pos="1216"/>
        </w:tabs>
        <w:rPr>
          <w:rFonts w:ascii="Times New Roman" w:hAnsi="Times New Roman" w:cs="Times New Roman"/>
          <w:sz w:val="24"/>
          <w:szCs w:val="24"/>
        </w:rPr>
      </w:pPr>
      <w:r w:rsidRPr="00C07D80">
        <w:rPr>
          <w:rFonts w:ascii="Times New Roman" w:hAnsi="Times New Roman" w:cs="Times New Roman"/>
          <w:sz w:val="24"/>
          <w:szCs w:val="24"/>
        </w:rPr>
        <w:t>Дети и подростки до 20 лет чаще всего умирают от рака. Самые распространенные причины смертей людей от 20 до 40 лет зарегистрированы от инфекционных болезней и болезней кровообращения. Люди старше 40 умирают главным образом от болезней системы кровообращения.</w:t>
      </w:r>
      <w:r w:rsidR="00C034B4">
        <w:rPr>
          <w:rFonts w:ascii="Times New Roman" w:hAnsi="Times New Roman" w:cs="Times New Roman"/>
          <w:sz w:val="24"/>
          <w:szCs w:val="24"/>
        </w:rPr>
        <w:t xml:space="preserve"> (данные Росстата).</w:t>
      </w:r>
    </w:p>
    <w:p w14:paraId="28A0520A" w14:textId="78886AD7" w:rsidR="00C9330F" w:rsidRDefault="00C9330F" w:rsidP="005B2B5C">
      <w:pPr>
        <w:tabs>
          <w:tab w:val="left" w:pos="1216"/>
          <w:tab w:val="center" w:pos="5096"/>
        </w:tabs>
        <w:rPr>
          <w:rFonts w:ascii="Times New Roman" w:hAnsi="Times New Roman" w:cs="Times New Roman"/>
          <w:sz w:val="24"/>
          <w:szCs w:val="24"/>
        </w:rPr>
      </w:pPr>
      <w:r>
        <w:rPr>
          <w:rFonts w:ascii="Times New Roman" w:hAnsi="Times New Roman" w:cs="Times New Roman"/>
          <w:sz w:val="24"/>
          <w:szCs w:val="24"/>
        </w:rPr>
        <w:lastRenderedPageBreak/>
        <w:t>И все эти причины связаны с питанием</w:t>
      </w:r>
      <w:r w:rsidR="005B2B5C">
        <w:rPr>
          <w:rFonts w:ascii="Times New Roman" w:hAnsi="Times New Roman" w:cs="Times New Roman"/>
          <w:sz w:val="24"/>
          <w:szCs w:val="24"/>
        </w:rPr>
        <w:t>.</w:t>
      </w:r>
    </w:p>
    <w:p w14:paraId="2D1C39E7" w14:textId="7FA25C05" w:rsidR="005D27A2" w:rsidRDefault="00C9330F" w:rsidP="00984E4C">
      <w:pPr>
        <w:tabs>
          <w:tab w:val="left" w:pos="1216"/>
        </w:tabs>
        <w:rPr>
          <w:rFonts w:ascii="Times New Roman" w:hAnsi="Times New Roman" w:cs="Times New Roman"/>
          <w:sz w:val="24"/>
          <w:szCs w:val="24"/>
        </w:rPr>
      </w:pPr>
      <w:r>
        <w:rPr>
          <w:rFonts w:ascii="Times New Roman" w:hAnsi="Times New Roman" w:cs="Times New Roman"/>
          <w:sz w:val="24"/>
          <w:szCs w:val="24"/>
        </w:rPr>
        <w:t>П</w:t>
      </w:r>
      <w:r w:rsidR="000653AD" w:rsidRPr="000653AD">
        <w:rPr>
          <w:rFonts w:ascii="Times New Roman" w:hAnsi="Times New Roman" w:cs="Times New Roman"/>
          <w:sz w:val="24"/>
          <w:szCs w:val="24"/>
        </w:rPr>
        <w:t xml:space="preserve">родажа лекарств ежегодно увеличивается, а количество болезней не уменьшается. </w:t>
      </w:r>
      <w:r>
        <w:rPr>
          <w:rFonts w:ascii="Times New Roman" w:hAnsi="Times New Roman" w:cs="Times New Roman"/>
          <w:sz w:val="24"/>
          <w:szCs w:val="24"/>
        </w:rPr>
        <w:t>Люди приходят к докторам, в аптеки, думают, что лекарства их вылечат. И не хотят задумываться о том, что лекарственная терапия – это в основном снятие симптомов, поддержание организма, что на деле нужно поменять образ жизни</w:t>
      </w:r>
      <w:r w:rsidR="005D27A2">
        <w:rPr>
          <w:rFonts w:ascii="Times New Roman" w:hAnsi="Times New Roman" w:cs="Times New Roman"/>
          <w:sz w:val="24"/>
          <w:szCs w:val="24"/>
        </w:rPr>
        <w:t xml:space="preserve"> и, главным образом, питание.</w:t>
      </w:r>
    </w:p>
    <w:p w14:paraId="0E12BEF4" w14:textId="63F05E4E" w:rsidR="00984E4C" w:rsidRPr="005218A8" w:rsidRDefault="005218A8" w:rsidP="00896119">
      <w:pPr>
        <w:pStyle w:val="a8"/>
        <w:spacing w:before="240" w:line="240" w:lineRule="auto"/>
        <w:ind w:left="360"/>
        <w:rPr>
          <w:rFonts w:ascii="Times New Roman" w:hAnsi="Times New Roman" w:cs="Times New Roman"/>
          <w:color w:val="000000" w:themeColor="text1"/>
          <w:spacing w:val="15"/>
          <w:sz w:val="24"/>
          <w:szCs w:val="24"/>
          <w:u w:val="single"/>
          <w:shd w:val="clear" w:color="auto" w:fill="FFFFFF"/>
        </w:rPr>
      </w:pPr>
      <w:r>
        <w:rPr>
          <w:rFonts w:ascii="Times New Roman" w:hAnsi="Times New Roman" w:cs="Times New Roman"/>
          <w:color w:val="000000" w:themeColor="text1"/>
          <w:spacing w:val="15"/>
          <w:sz w:val="24"/>
          <w:szCs w:val="24"/>
          <w:u w:val="single"/>
          <w:shd w:val="clear" w:color="auto" w:fill="FFFFFF"/>
        </w:rPr>
        <w:t>К</w:t>
      </w:r>
      <w:r w:rsidRPr="005218A8">
        <w:rPr>
          <w:rFonts w:ascii="Times New Roman" w:hAnsi="Times New Roman" w:cs="Times New Roman"/>
          <w:sz w:val="24"/>
          <w:szCs w:val="24"/>
          <w:u w:val="single"/>
        </w:rPr>
        <w:t>лассификация алиментарных заболеваний</w:t>
      </w:r>
    </w:p>
    <w:p w14:paraId="708518A5" w14:textId="0CBF29C1" w:rsidR="00984E4C" w:rsidRPr="00984E4C" w:rsidRDefault="00984E4C" w:rsidP="00984E4C">
      <w:pPr>
        <w:tabs>
          <w:tab w:val="left" w:pos="1216"/>
        </w:tabs>
        <w:rPr>
          <w:rFonts w:ascii="Times New Roman" w:hAnsi="Times New Roman" w:cs="Times New Roman"/>
          <w:sz w:val="24"/>
          <w:szCs w:val="24"/>
        </w:rPr>
      </w:pPr>
      <w:r w:rsidRPr="00984E4C">
        <w:rPr>
          <w:rFonts w:ascii="Times New Roman" w:hAnsi="Times New Roman" w:cs="Times New Roman"/>
          <w:sz w:val="24"/>
          <w:szCs w:val="24"/>
        </w:rPr>
        <w:t xml:space="preserve">В основу современной классификации алиментарных заболеваний положена природа пищевых веществ. </w:t>
      </w:r>
    </w:p>
    <w:p w14:paraId="3D0F7392" w14:textId="77777777" w:rsidR="00984E4C" w:rsidRPr="00984E4C" w:rsidRDefault="00984E4C" w:rsidP="00984E4C">
      <w:pPr>
        <w:tabs>
          <w:tab w:val="left" w:pos="1216"/>
        </w:tabs>
        <w:rPr>
          <w:rFonts w:ascii="Times New Roman" w:hAnsi="Times New Roman" w:cs="Times New Roman"/>
          <w:sz w:val="24"/>
          <w:szCs w:val="24"/>
        </w:rPr>
      </w:pPr>
      <w:r w:rsidRPr="00984E4C">
        <w:rPr>
          <w:rFonts w:ascii="Times New Roman" w:hAnsi="Times New Roman" w:cs="Times New Roman"/>
          <w:sz w:val="24"/>
          <w:szCs w:val="24"/>
        </w:rPr>
        <w:t>I. Недостаточное питание.</w:t>
      </w:r>
    </w:p>
    <w:p w14:paraId="42374004" w14:textId="77777777" w:rsidR="00984E4C" w:rsidRPr="00984E4C" w:rsidRDefault="00984E4C" w:rsidP="00984E4C">
      <w:pPr>
        <w:pStyle w:val="a8"/>
        <w:numPr>
          <w:ilvl w:val="0"/>
          <w:numId w:val="7"/>
        </w:numPr>
        <w:tabs>
          <w:tab w:val="left" w:pos="1216"/>
        </w:tabs>
        <w:rPr>
          <w:rFonts w:ascii="Times New Roman" w:hAnsi="Times New Roman" w:cs="Times New Roman"/>
          <w:sz w:val="24"/>
          <w:szCs w:val="24"/>
        </w:rPr>
      </w:pPr>
      <w:r w:rsidRPr="00984E4C">
        <w:rPr>
          <w:rFonts w:ascii="Times New Roman" w:hAnsi="Times New Roman" w:cs="Times New Roman"/>
          <w:sz w:val="24"/>
          <w:szCs w:val="24"/>
        </w:rPr>
        <w:t>Болезни белковой и калорийной недостаточности:</w:t>
      </w:r>
    </w:p>
    <w:p w14:paraId="6788AEE7" w14:textId="77777777" w:rsidR="00984E4C" w:rsidRPr="00984E4C" w:rsidRDefault="00984E4C" w:rsidP="00984E4C">
      <w:pPr>
        <w:pStyle w:val="a8"/>
        <w:numPr>
          <w:ilvl w:val="0"/>
          <w:numId w:val="7"/>
        </w:numPr>
        <w:tabs>
          <w:tab w:val="left" w:pos="1216"/>
        </w:tabs>
        <w:rPr>
          <w:rFonts w:ascii="Times New Roman" w:hAnsi="Times New Roman" w:cs="Times New Roman"/>
          <w:sz w:val="24"/>
          <w:szCs w:val="24"/>
        </w:rPr>
      </w:pPr>
      <w:r w:rsidRPr="00984E4C">
        <w:rPr>
          <w:rFonts w:ascii="Times New Roman" w:hAnsi="Times New Roman" w:cs="Times New Roman"/>
          <w:sz w:val="24"/>
          <w:szCs w:val="24"/>
        </w:rPr>
        <w:t>Недостаточность минеральных веществ:</w:t>
      </w:r>
    </w:p>
    <w:p w14:paraId="0875917A" w14:textId="789EEEFA" w:rsidR="00984E4C" w:rsidRPr="00984E4C" w:rsidRDefault="00984E4C" w:rsidP="00984E4C">
      <w:pPr>
        <w:pStyle w:val="a8"/>
        <w:numPr>
          <w:ilvl w:val="0"/>
          <w:numId w:val="7"/>
        </w:numPr>
        <w:tabs>
          <w:tab w:val="left" w:pos="1216"/>
        </w:tabs>
        <w:rPr>
          <w:rFonts w:ascii="Times New Roman" w:hAnsi="Times New Roman" w:cs="Times New Roman"/>
          <w:sz w:val="24"/>
          <w:szCs w:val="24"/>
        </w:rPr>
      </w:pPr>
      <w:r w:rsidRPr="00984E4C">
        <w:rPr>
          <w:rFonts w:ascii="Times New Roman" w:hAnsi="Times New Roman" w:cs="Times New Roman"/>
          <w:sz w:val="24"/>
          <w:szCs w:val="24"/>
        </w:rPr>
        <w:t>Недостаточность витаминов (гиповитаминозы)</w:t>
      </w:r>
      <w:r w:rsidR="00C034B4">
        <w:rPr>
          <w:rFonts w:ascii="Times New Roman" w:hAnsi="Times New Roman" w:cs="Times New Roman"/>
          <w:sz w:val="24"/>
          <w:szCs w:val="24"/>
        </w:rPr>
        <w:t xml:space="preserve"> (</w:t>
      </w:r>
      <w:proofErr w:type="spellStart"/>
      <w:r w:rsidR="00C034B4">
        <w:rPr>
          <w:rFonts w:ascii="Times New Roman" w:hAnsi="Times New Roman" w:cs="Times New Roman"/>
          <w:sz w:val="24"/>
          <w:szCs w:val="24"/>
        </w:rPr>
        <w:t>недост</w:t>
      </w:r>
      <w:proofErr w:type="spellEnd"/>
      <w:r w:rsidR="00C034B4">
        <w:rPr>
          <w:rFonts w:ascii="Times New Roman" w:hAnsi="Times New Roman" w:cs="Times New Roman"/>
          <w:sz w:val="24"/>
          <w:szCs w:val="24"/>
        </w:rPr>
        <w:t xml:space="preserve">. Вит С – цинга, Вит. </w:t>
      </w:r>
      <w:r w:rsidR="00C034B4">
        <w:rPr>
          <w:rFonts w:ascii="Times New Roman" w:hAnsi="Times New Roman" w:cs="Times New Roman"/>
          <w:sz w:val="24"/>
          <w:szCs w:val="24"/>
          <w:lang w:val="en-US"/>
        </w:rPr>
        <w:t>D</w:t>
      </w:r>
      <w:r w:rsidR="00C034B4">
        <w:rPr>
          <w:rFonts w:ascii="Times New Roman" w:hAnsi="Times New Roman" w:cs="Times New Roman"/>
          <w:sz w:val="24"/>
          <w:szCs w:val="24"/>
        </w:rPr>
        <w:t xml:space="preserve"> - рахит, Вит. А – куриная слепота, </w:t>
      </w:r>
    </w:p>
    <w:p w14:paraId="717A15DA" w14:textId="6BCB0073" w:rsidR="001F3041" w:rsidRPr="001F3041" w:rsidRDefault="00984E4C" w:rsidP="001F3041">
      <w:pPr>
        <w:pStyle w:val="a8"/>
        <w:numPr>
          <w:ilvl w:val="0"/>
          <w:numId w:val="7"/>
        </w:numPr>
        <w:tabs>
          <w:tab w:val="left" w:pos="1216"/>
        </w:tabs>
        <w:rPr>
          <w:rFonts w:cs="Times New Roman"/>
          <w:sz w:val="24"/>
          <w:szCs w:val="24"/>
        </w:rPr>
      </w:pPr>
      <w:r w:rsidRPr="00984E4C">
        <w:rPr>
          <w:rFonts w:ascii="Times New Roman" w:hAnsi="Times New Roman" w:cs="Times New Roman"/>
          <w:sz w:val="24"/>
          <w:szCs w:val="24"/>
        </w:rPr>
        <w:t>Другие болезни пищевой недостаточности (недостаточность незаменимых жирных кислот (Омега-3 ПНЖК); недостаточность отдельных аминокислот;)</w:t>
      </w:r>
    </w:p>
    <w:p w14:paraId="3DB961DC" w14:textId="6518DC0F" w:rsidR="00984E4C" w:rsidRDefault="00984E4C" w:rsidP="0006258B">
      <w:pPr>
        <w:tabs>
          <w:tab w:val="left" w:pos="1216"/>
          <w:tab w:val="left" w:pos="7798"/>
        </w:tabs>
        <w:rPr>
          <w:rFonts w:ascii="Times New Roman" w:hAnsi="Times New Roman" w:cs="Times New Roman"/>
          <w:sz w:val="24"/>
          <w:szCs w:val="24"/>
        </w:rPr>
      </w:pPr>
      <w:r w:rsidRPr="00984E4C">
        <w:rPr>
          <w:rFonts w:ascii="Times New Roman" w:hAnsi="Times New Roman" w:cs="Times New Roman"/>
          <w:sz w:val="24"/>
          <w:szCs w:val="24"/>
        </w:rPr>
        <w:t>II. Чрезмерное питание.</w:t>
      </w:r>
      <w:r w:rsidR="00C034B4">
        <w:rPr>
          <w:rFonts w:ascii="Times New Roman" w:hAnsi="Times New Roman" w:cs="Times New Roman"/>
          <w:sz w:val="24"/>
          <w:szCs w:val="24"/>
        </w:rPr>
        <w:t xml:space="preserve"> (ожирение, гипервитаминоз А, </w:t>
      </w:r>
      <w:r w:rsidR="00C034B4">
        <w:rPr>
          <w:rFonts w:ascii="Times New Roman" w:hAnsi="Times New Roman" w:cs="Times New Roman"/>
          <w:sz w:val="24"/>
          <w:szCs w:val="24"/>
          <w:lang w:val="en-US"/>
        </w:rPr>
        <w:t>D</w:t>
      </w:r>
      <w:r w:rsidR="00C034B4">
        <w:rPr>
          <w:rFonts w:ascii="Times New Roman" w:hAnsi="Times New Roman" w:cs="Times New Roman"/>
          <w:sz w:val="24"/>
          <w:szCs w:val="24"/>
        </w:rPr>
        <w:t>, флюороз)</w:t>
      </w:r>
      <w:r w:rsidR="0006258B">
        <w:rPr>
          <w:rFonts w:ascii="Times New Roman" w:hAnsi="Times New Roman" w:cs="Times New Roman"/>
          <w:sz w:val="24"/>
          <w:szCs w:val="24"/>
        </w:rPr>
        <w:tab/>
      </w:r>
    </w:p>
    <w:p w14:paraId="38D78C1A" w14:textId="7A18FDD4" w:rsidR="0006258B" w:rsidRPr="0006258B" w:rsidRDefault="0006258B" w:rsidP="0006258B">
      <w:pPr>
        <w:tabs>
          <w:tab w:val="left" w:pos="1216"/>
          <w:tab w:val="left" w:pos="7798"/>
        </w:tabs>
        <w:spacing w:after="0"/>
        <w:rPr>
          <w:rFonts w:ascii="Times New Roman" w:hAnsi="Times New Roman" w:cs="Times New Roman"/>
          <w:sz w:val="24"/>
          <w:szCs w:val="24"/>
        </w:rPr>
      </w:pPr>
      <w:r w:rsidRPr="0006258B">
        <w:rPr>
          <w:rFonts w:ascii="Times New Roman" w:hAnsi="Times New Roman" w:cs="Times New Roman"/>
          <w:sz w:val="24"/>
          <w:szCs w:val="24"/>
        </w:rPr>
        <w:t>Основой первичного ожирения является</w:t>
      </w:r>
      <w:r w:rsidR="00E454CD">
        <w:rPr>
          <w:rFonts w:ascii="Times New Roman" w:hAnsi="Times New Roman" w:cs="Times New Roman"/>
          <w:sz w:val="24"/>
          <w:szCs w:val="24"/>
        </w:rPr>
        <w:t xml:space="preserve"> </w:t>
      </w:r>
      <w:r w:rsidRPr="0006258B">
        <w:rPr>
          <w:rFonts w:ascii="Times New Roman" w:hAnsi="Times New Roman" w:cs="Times New Roman"/>
          <w:sz w:val="24"/>
          <w:szCs w:val="24"/>
        </w:rPr>
        <w:t>чрезмерно высок</w:t>
      </w:r>
      <w:r w:rsidR="00E454CD">
        <w:rPr>
          <w:rFonts w:ascii="Times New Roman" w:hAnsi="Times New Roman" w:cs="Times New Roman"/>
          <w:sz w:val="24"/>
          <w:szCs w:val="24"/>
        </w:rPr>
        <w:t>ая</w:t>
      </w:r>
      <w:r w:rsidRPr="0006258B">
        <w:rPr>
          <w:rFonts w:ascii="Times New Roman" w:hAnsi="Times New Roman" w:cs="Times New Roman"/>
          <w:sz w:val="24"/>
          <w:szCs w:val="24"/>
        </w:rPr>
        <w:t xml:space="preserve"> насыщенность пищевого рациона с одновременно</w:t>
      </w:r>
      <w:r w:rsidR="00E454CD">
        <w:rPr>
          <w:rFonts w:ascii="Times New Roman" w:hAnsi="Times New Roman" w:cs="Times New Roman"/>
          <w:sz w:val="24"/>
          <w:szCs w:val="24"/>
        </w:rPr>
        <w:t xml:space="preserve"> </w:t>
      </w:r>
      <w:r w:rsidRPr="0006258B">
        <w:rPr>
          <w:rFonts w:ascii="Times New Roman" w:hAnsi="Times New Roman" w:cs="Times New Roman"/>
          <w:sz w:val="24"/>
          <w:szCs w:val="24"/>
        </w:rPr>
        <w:t>низким расходом энергии, на фоне чего, начинает накапливаться избыточная масса.</w:t>
      </w:r>
    </w:p>
    <w:p w14:paraId="4026919E" w14:textId="1447926A" w:rsidR="0006258B" w:rsidRPr="0006258B" w:rsidRDefault="0006258B" w:rsidP="0006258B">
      <w:pPr>
        <w:tabs>
          <w:tab w:val="left" w:pos="1216"/>
          <w:tab w:val="left" w:pos="7798"/>
        </w:tabs>
        <w:spacing w:after="0"/>
        <w:rPr>
          <w:rFonts w:ascii="Times New Roman" w:hAnsi="Times New Roman" w:cs="Times New Roman"/>
          <w:sz w:val="24"/>
          <w:szCs w:val="24"/>
        </w:rPr>
      </w:pPr>
      <w:r w:rsidRPr="0006258B">
        <w:rPr>
          <w:rFonts w:ascii="Times New Roman" w:hAnsi="Times New Roman" w:cs="Times New Roman"/>
          <w:sz w:val="24"/>
          <w:szCs w:val="24"/>
        </w:rPr>
        <w:t>Развитие данного типа ожирения</w:t>
      </w:r>
      <w:r w:rsidR="00E454CD">
        <w:rPr>
          <w:rFonts w:ascii="Times New Roman" w:hAnsi="Times New Roman" w:cs="Times New Roman"/>
          <w:sz w:val="24"/>
          <w:szCs w:val="24"/>
        </w:rPr>
        <w:t xml:space="preserve"> связано со</w:t>
      </w:r>
      <w:r w:rsidRPr="0006258B">
        <w:rPr>
          <w:rFonts w:ascii="Times New Roman" w:hAnsi="Times New Roman" w:cs="Times New Roman"/>
          <w:sz w:val="24"/>
          <w:szCs w:val="24"/>
        </w:rPr>
        <w:t xml:space="preserve"> значительным количеством</w:t>
      </w:r>
    </w:p>
    <w:p w14:paraId="6BC5024B" w14:textId="18657A16" w:rsidR="0006258B" w:rsidRPr="0006258B" w:rsidRDefault="0006258B" w:rsidP="0006258B">
      <w:pPr>
        <w:tabs>
          <w:tab w:val="left" w:pos="1216"/>
          <w:tab w:val="left" w:pos="7798"/>
        </w:tabs>
        <w:spacing w:after="0"/>
        <w:rPr>
          <w:rFonts w:ascii="Times New Roman" w:hAnsi="Times New Roman" w:cs="Times New Roman"/>
          <w:sz w:val="24"/>
          <w:szCs w:val="24"/>
        </w:rPr>
      </w:pPr>
      <w:r w:rsidRPr="0006258B">
        <w:rPr>
          <w:rFonts w:ascii="Times New Roman" w:hAnsi="Times New Roman" w:cs="Times New Roman"/>
          <w:sz w:val="24"/>
          <w:szCs w:val="24"/>
        </w:rPr>
        <w:t>углеводов в пище, а также наличием в ней в избытке животных жиров</w:t>
      </w:r>
      <w:r w:rsidR="00E454CD">
        <w:rPr>
          <w:rFonts w:ascii="Times New Roman" w:hAnsi="Times New Roman" w:cs="Times New Roman"/>
          <w:sz w:val="24"/>
          <w:szCs w:val="24"/>
        </w:rPr>
        <w:t xml:space="preserve">, также </w:t>
      </w:r>
      <w:r w:rsidRPr="0006258B">
        <w:rPr>
          <w:rFonts w:ascii="Times New Roman" w:hAnsi="Times New Roman" w:cs="Times New Roman"/>
          <w:sz w:val="24"/>
          <w:szCs w:val="24"/>
        </w:rPr>
        <w:t>нарушение состава и</w:t>
      </w:r>
    </w:p>
    <w:p w14:paraId="7FF5E1DE" w14:textId="77777777" w:rsidR="0006258B" w:rsidRPr="0006258B" w:rsidRDefault="0006258B" w:rsidP="0006258B">
      <w:pPr>
        <w:tabs>
          <w:tab w:val="left" w:pos="1216"/>
          <w:tab w:val="left" w:pos="7798"/>
        </w:tabs>
        <w:spacing w:after="0"/>
        <w:rPr>
          <w:rFonts w:ascii="Times New Roman" w:hAnsi="Times New Roman" w:cs="Times New Roman"/>
          <w:sz w:val="24"/>
          <w:szCs w:val="24"/>
        </w:rPr>
      </w:pPr>
      <w:r w:rsidRPr="0006258B">
        <w:rPr>
          <w:rFonts w:ascii="Times New Roman" w:hAnsi="Times New Roman" w:cs="Times New Roman"/>
          <w:sz w:val="24"/>
          <w:szCs w:val="24"/>
        </w:rPr>
        <w:t>режима питания (редкое принятие пищи, обильное принятие пищи, а также прием в</w:t>
      </w:r>
    </w:p>
    <w:p w14:paraId="05BF0CB6" w14:textId="7ABBC742" w:rsidR="0006258B" w:rsidRDefault="0006258B" w:rsidP="00E454CD">
      <w:pPr>
        <w:tabs>
          <w:tab w:val="left" w:pos="1216"/>
          <w:tab w:val="left" w:pos="7798"/>
        </w:tabs>
        <w:spacing w:after="0"/>
        <w:rPr>
          <w:rFonts w:ascii="Times New Roman" w:hAnsi="Times New Roman" w:cs="Times New Roman"/>
          <w:sz w:val="24"/>
          <w:szCs w:val="24"/>
        </w:rPr>
      </w:pPr>
      <w:r w:rsidRPr="0006258B">
        <w:rPr>
          <w:rFonts w:ascii="Times New Roman" w:hAnsi="Times New Roman" w:cs="Times New Roman"/>
          <w:sz w:val="24"/>
          <w:szCs w:val="24"/>
        </w:rPr>
        <w:t xml:space="preserve">вечернее время пищи в объеме суточного ее потребления), часто </w:t>
      </w:r>
      <w:r w:rsidR="00E454CD">
        <w:rPr>
          <w:rFonts w:ascii="Times New Roman" w:hAnsi="Times New Roman" w:cs="Times New Roman"/>
          <w:sz w:val="24"/>
          <w:szCs w:val="24"/>
        </w:rPr>
        <w:t xml:space="preserve">это связано с </w:t>
      </w:r>
      <w:r w:rsidRPr="0006258B">
        <w:rPr>
          <w:rFonts w:ascii="Times New Roman" w:hAnsi="Times New Roman" w:cs="Times New Roman"/>
          <w:sz w:val="24"/>
          <w:szCs w:val="24"/>
        </w:rPr>
        <w:t>семейной предрасположенностью.</w:t>
      </w:r>
    </w:p>
    <w:p w14:paraId="10D82DFC" w14:textId="77777777" w:rsidR="00E454CD" w:rsidRPr="00C034B4" w:rsidRDefault="00E454CD" w:rsidP="00E454CD">
      <w:pPr>
        <w:tabs>
          <w:tab w:val="left" w:pos="1216"/>
          <w:tab w:val="left" w:pos="7798"/>
        </w:tabs>
        <w:spacing w:after="0"/>
        <w:rPr>
          <w:rFonts w:ascii="Times New Roman" w:hAnsi="Times New Roman" w:cs="Times New Roman"/>
          <w:sz w:val="24"/>
          <w:szCs w:val="24"/>
        </w:rPr>
      </w:pPr>
    </w:p>
    <w:p w14:paraId="55EFCE04" w14:textId="5D7D9436" w:rsidR="00984E4C" w:rsidRPr="00984E4C" w:rsidRDefault="00984E4C" w:rsidP="00984E4C">
      <w:pPr>
        <w:tabs>
          <w:tab w:val="left" w:pos="1216"/>
        </w:tabs>
        <w:rPr>
          <w:rFonts w:ascii="Times New Roman" w:hAnsi="Times New Roman" w:cs="Times New Roman"/>
          <w:sz w:val="24"/>
          <w:szCs w:val="24"/>
        </w:rPr>
      </w:pPr>
      <w:r w:rsidRPr="00984E4C">
        <w:rPr>
          <w:rFonts w:ascii="Times New Roman" w:hAnsi="Times New Roman" w:cs="Times New Roman"/>
          <w:sz w:val="24"/>
          <w:szCs w:val="24"/>
        </w:rPr>
        <w:t>III. Пищевые отравления.</w:t>
      </w:r>
    </w:p>
    <w:p w14:paraId="6BBF5700" w14:textId="31801018" w:rsidR="00984E4C" w:rsidRDefault="00984E4C" w:rsidP="00984E4C">
      <w:pPr>
        <w:tabs>
          <w:tab w:val="left" w:pos="1216"/>
        </w:tabs>
        <w:rPr>
          <w:rFonts w:ascii="Times New Roman" w:hAnsi="Times New Roman" w:cs="Times New Roman"/>
          <w:sz w:val="24"/>
          <w:szCs w:val="24"/>
        </w:rPr>
      </w:pPr>
      <w:r w:rsidRPr="00984E4C">
        <w:rPr>
          <w:rFonts w:ascii="Times New Roman" w:hAnsi="Times New Roman" w:cs="Times New Roman"/>
          <w:sz w:val="24"/>
          <w:szCs w:val="24"/>
        </w:rPr>
        <w:t>IV. Анемии из-за дефицита пищевых веществ.</w:t>
      </w:r>
    </w:p>
    <w:p w14:paraId="491281BC" w14:textId="77777777" w:rsidR="00963A38" w:rsidRPr="00963A38" w:rsidRDefault="00963A38" w:rsidP="00963A38">
      <w:pPr>
        <w:pStyle w:val="a8"/>
        <w:numPr>
          <w:ilvl w:val="0"/>
          <w:numId w:val="8"/>
        </w:numPr>
        <w:tabs>
          <w:tab w:val="left" w:pos="1216"/>
        </w:tabs>
        <w:rPr>
          <w:rFonts w:ascii="Times New Roman" w:hAnsi="Times New Roman" w:cs="Times New Roman"/>
          <w:sz w:val="24"/>
          <w:szCs w:val="24"/>
        </w:rPr>
      </w:pPr>
      <w:r w:rsidRPr="00963A38">
        <w:rPr>
          <w:rFonts w:ascii="Times New Roman" w:hAnsi="Times New Roman" w:cs="Times New Roman"/>
          <w:sz w:val="24"/>
          <w:szCs w:val="24"/>
        </w:rPr>
        <w:t>Железодефицитные анемии (</w:t>
      </w:r>
      <w:proofErr w:type="spellStart"/>
      <w:r w:rsidRPr="00963A38">
        <w:rPr>
          <w:rFonts w:ascii="Times New Roman" w:hAnsi="Times New Roman" w:cs="Times New Roman"/>
          <w:sz w:val="24"/>
          <w:szCs w:val="24"/>
        </w:rPr>
        <w:t>микроцитарная</w:t>
      </w:r>
      <w:proofErr w:type="spellEnd"/>
      <w:r w:rsidRPr="00963A38">
        <w:rPr>
          <w:rFonts w:ascii="Times New Roman" w:hAnsi="Times New Roman" w:cs="Times New Roman"/>
          <w:sz w:val="24"/>
          <w:szCs w:val="24"/>
        </w:rPr>
        <w:t>, гипохромная).</w:t>
      </w:r>
    </w:p>
    <w:p w14:paraId="6607E95A" w14:textId="77777777" w:rsidR="00963A38" w:rsidRPr="00963A38" w:rsidRDefault="00963A38" w:rsidP="00963A38">
      <w:pPr>
        <w:pStyle w:val="a8"/>
        <w:numPr>
          <w:ilvl w:val="0"/>
          <w:numId w:val="8"/>
        </w:numPr>
        <w:tabs>
          <w:tab w:val="left" w:pos="1216"/>
        </w:tabs>
        <w:rPr>
          <w:rFonts w:ascii="Times New Roman" w:hAnsi="Times New Roman" w:cs="Times New Roman"/>
          <w:sz w:val="24"/>
          <w:szCs w:val="24"/>
        </w:rPr>
      </w:pPr>
      <w:r w:rsidRPr="00963A38">
        <w:rPr>
          <w:rFonts w:ascii="Times New Roman" w:hAnsi="Times New Roman" w:cs="Times New Roman"/>
          <w:sz w:val="24"/>
          <w:szCs w:val="24"/>
        </w:rPr>
        <w:t>Анемия, возникающая в результате недостаточности Фолиевой кислоты (витамина В9);</w:t>
      </w:r>
    </w:p>
    <w:p w14:paraId="58901CA7" w14:textId="77777777" w:rsidR="00963A38" w:rsidRPr="00963A38" w:rsidRDefault="00963A38" w:rsidP="00963A38">
      <w:pPr>
        <w:pStyle w:val="a8"/>
        <w:numPr>
          <w:ilvl w:val="0"/>
          <w:numId w:val="8"/>
        </w:numPr>
        <w:tabs>
          <w:tab w:val="left" w:pos="1216"/>
        </w:tabs>
        <w:rPr>
          <w:rFonts w:ascii="Times New Roman" w:hAnsi="Times New Roman" w:cs="Times New Roman"/>
          <w:sz w:val="24"/>
          <w:szCs w:val="24"/>
        </w:rPr>
      </w:pPr>
      <w:r w:rsidRPr="00963A38">
        <w:rPr>
          <w:rFonts w:ascii="Times New Roman" w:hAnsi="Times New Roman" w:cs="Times New Roman"/>
          <w:sz w:val="24"/>
          <w:szCs w:val="24"/>
        </w:rPr>
        <w:t xml:space="preserve">Анемия, возникающая в результате недостаточности </w:t>
      </w:r>
      <w:proofErr w:type="spellStart"/>
      <w:r w:rsidRPr="00963A38">
        <w:rPr>
          <w:rFonts w:ascii="Times New Roman" w:hAnsi="Times New Roman" w:cs="Times New Roman"/>
          <w:sz w:val="24"/>
          <w:szCs w:val="24"/>
        </w:rPr>
        <w:t>Цианокобаламина</w:t>
      </w:r>
      <w:proofErr w:type="spellEnd"/>
      <w:r w:rsidRPr="00963A38">
        <w:rPr>
          <w:rFonts w:ascii="Times New Roman" w:hAnsi="Times New Roman" w:cs="Times New Roman"/>
          <w:sz w:val="24"/>
          <w:szCs w:val="24"/>
        </w:rPr>
        <w:t xml:space="preserve"> (витамина В12);</w:t>
      </w:r>
    </w:p>
    <w:p w14:paraId="2BA80F48" w14:textId="77777777" w:rsidR="00963A38" w:rsidRPr="00963A38" w:rsidRDefault="00963A38" w:rsidP="00963A38">
      <w:pPr>
        <w:pStyle w:val="a8"/>
        <w:numPr>
          <w:ilvl w:val="0"/>
          <w:numId w:val="8"/>
        </w:numPr>
        <w:tabs>
          <w:tab w:val="left" w:pos="1216"/>
        </w:tabs>
        <w:rPr>
          <w:rFonts w:ascii="Times New Roman" w:hAnsi="Times New Roman" w:cs="Times New Roman"/>
          <w:sz w:val="24"/>
          <w:szCs w:val="24"/>
        </w:rPr>
      </w:pPr>
      <w:r w:rsidRPr="00963A38">
        <w:rPr>
          <w:rFonts w:ascii="Times New Roman" w:hAnsi="Times New Roman" w:cs="Times New Roman"/>
          <w:sz w:val="24"/>
          <w:szCs w:val="24"/>
        </w:rPr>
        <w:t>Анемия, возникающая в результате недостаточности пиридоксина (витамина В6);</w:t>
      </w:r>
    </w:p>
    <w:p w14:paraId="4ECC8BE3" w14:textId="716E06D0" w:rsidR="00463407" w:rsidRDefault="00963A38" w:rsidP="00C27687">
      <w:pPr>
        <w:pStyle w:val="a8"/>
        <w:numPr>
          <w:ilvl w:val="0"/>
          <w:numId w:val="8"/>
        </w:numPr>
        <w:tabs>
          <w:tab w:val="left" w:pos="1216"/>
        </w:tabs>
        <w:rPr>
          <w:rFonts w:ascii="Times New Roman" w:hAnsi="Times New Roman" w:cs="Times New Roman"/>
          <w:sz w:val="24"/>
          <w:szCs w:val="24"/>
        </w:rPr>
      </w:pPr>
      <w:r w:rsidRPr="00963A38">
        <w:rPr>
          <w:rFonts w:ascii="Times New Roman" w:hAnsi="Times New Roman" w:cs="Times New Roman"/>
          <w:sz w:val="24"/>
          <w:szCs w:val="24"/>
        </w:rPr>
        <w:t>Анемия, возникающая в результате белковой недостаточности (нехватки аминокислот);</w:t>
      </w:r>
    </w:p>
    <w:p w14:paraId="33F1FB19" w14:textId="77777777" w:rsidR="00C27687" w:rsidRPr="00C27687" w:rsidRDefault="00C27687" w:rsidP="00C27687">
      <w:pPr>
        <w:pStyle w:val="a8"/>
        <w:tabs>
          <w:tab w:val="left" w:pos="1216"/>
        </w:tabs>
        <w:rPr>
          <w:rFonts w:ascii="Times New Roman" w:hAnsi="Times New Roman" w:cs="Times New Roman"/>
          <w:sz w:val="24"/>
          <w:szCs w:val="24"/>
        </w:rPr>
      </w:pPr>
    </w:p>
    <w:p w14:paraId="41622E6D" w14:textId="3074B2C9" w:rsidR="0032310B" w:rsidRPr="00C7049F" w:rsidRDefault="00704839" w:rsidP="005218A8">
      <w:pPr>
        <w:pStyle w:val="a8"/>
        <w:numPr>
          <w:ilvl w:val="0"/>
          <w:numId w:val="6"/>
        </w:numPr>
        <w:tabs>
          <w:tab w:val="left" w:pos="1216"/>
        </w:tabs>
        <w:spacing w:before="240"/>
        <w:rPr>
          <w:rFonts w:ascii="Times New Roman" w:hAnsi="Times New Roman" w:cs="Times New Roman"/>
          <w:b/>
          <w:bCs/>
          <w:sz w:val="24"/>
          <w:szCs w:val="24"/>
          <w:u w:val="single"/>
        </w:rPr>
      </w:pPr>
      <w:r w:rsidRPr="00C7049F">
        <w:rPr>
          <w:rFonts w:ascii="Times New Roman" w:hAnsi="Times New Roman" w:cs="Times New Roman"/>
          <w:b/>
          <w:bCs/>
          <w:sz w:val="24"/>
          <w:szCs w:val="24"/>
          <w:u w:val="single"/>
        </w:rPr>
        <w:t>Принципы рационального питания</w:t>
      </w:r>
    </w:p>
    <w:p w14:paraId="51902E74" w14:textId="77777777" w:rsidR="005218A8" w:rsidRPr="005218A8" w:rsidRDefault="00960FC7" w:rsidP="005218A8">
      <w:pPr>
        <w:pStyle w:val="a8"/>
        <w:tabs>
          <w:tab w:val="left" w:pos="787"/>
        </w:tabs>
        <w:spacing w:before="240"/>
        <w:ind w:left="360"/>
        <w:rPr>
          <w:rFonts w:ascii="Times New Roman" w:hAnsi="Times New Roman" w:cs="Times New Roman"/>
          <w:sz w:val="12"/>
          <w:szCs w:val="12"/>
        </w:rPr>
      </w:pPr>
      <w:r>
        <w:rPr>
          <w:rFonts w:ascii="Times New Roman" w:hAnsi="Times New Roman" w:cs="Times New Roman"/>
          <w:sz w:val="24"/>
          <w:szCs w:val="24"/>
        </w:rPr>
        <w:tab/>
      </w:r>
    </w:p>
    <w:p w14:paraId="47376B11" w14:textId="4AEF189D" w:rsidR="00960FC7" w:rsidRPr="005218A8" w:rsidRDefault="00960FC7" w:rsidP="005218A8">
      <w:pPr>
        <w:pStyle w:val="a8"/>
        <w:tabs>
          <w:tab w:val="left" w:pos="787"/>
        </w:tabs>
        <w:spacing w:before="240"/>
        <w:ind w:left="360"/>
        <w:rPr>
          <w:rFonts w:ascii="Segoe UI" w:hAnsi="Segoe UI" w:cs="Segoe UI"/>
          <w:color w:val="000000"/>
          <w:sz w:val="18"/>
          <w:szCs w:val="18"/>
        </w:rPr>
      </w:pPr>
      <w:r w:rsidRPr="004A4B72">
        <w:rPr>
          <w:rFonts w:ascii="Times New Roman" w:hAnsi="Times New Roman" w:cs="Times New Roman"/>
          <w:sz w:val="24"/>
          <w:szCs w:val="24"/>
        </w:rPr>
        <w:t>Многие люди считают, что здоровое питание – это слишком сложно. Но у здорового питания есть свои преимущества, большинство из которых можно почувствовать в короткие сроки после перехода на здоровую пищу.</w:t>
      </w:r>
    </w:p>
    <w:p w14:paraId="7773BD53" w14:textId="6B34FEDE" w:rsidR="00960FC7" w:rsidRDefault="00960FC7" w:rsidP="00960FC7">
      <w:pPr>
        <w:pStyle w:val="a8"/>
        <w:tabs>
          <w:tab w:val="left" w:pos="787"/>
        </w:tabs>
        <w:ind w:left="360"/>
        <w:rPr>
          <w:rFonts w:ascii="Times New Roman" w:hAnsi="Times New Roman" w:cs="Times New Roman"/>
          <w:sz w:val="24"/>
          <w:szCs w:val="24"/>
        </w:rPr>
      </w:pPr>
      <w:r>
        <w:rPr>
          <w:rFonts w:ascii="Times New Roman" w:hAnsi="Times New Roman" w:cs="Times New Roman"/>
          <w:sz w:val="24"/>
          <w:szCs w:val="24"/>
        </w:rPr>
        <w:t>Ради чего стоит попробовать изменить свой рацион?</w:t>
      </w:r>
    </w:p>
    <w:p w14:paraId="6B228AC6" w14:textId="2DCA5A74"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Повышение ресурса работоспособности сердца (в т.ч. снижение уровня холестерина, артериального давления, ЧСС и др.)</w:t>
      </w:r>
    </w:p>
    <w:p w14:paraId="15CD84A8" w14:textId="46FCE4B0"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Пищеварительная система работает штатно (без запоров и диарей)</w:t>
      </w:r>
    </w:p>
    <w:p w14:paraId="6EDE17E4" w14:textId="7C6951C4"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Чистая кожа (отсутствие воспалений)</w:t>
      </w:r>
    </w:p>
    <w:p w14:paraId="6F72C79C" w14:textId="111561B1"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lastRenderedPageBreak/>
        <w:t>Повышение энергетического статуса</w:t>
      </w:r>
    </w:p>
    <w:p w14:paraId="7C518276" w14:textId="51448320"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Долголетие</w:t>
      </w:r>
    </w:p>
    <w:p w14:paraId="0EA72DF5" w14:textId="6E1206A6"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Здоровый вес и стройное тело</w:t>
      </w:r>
    </w:p>
    <w:p w14:paraId="4495FE79" w14:textId="3FBC8633"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Сильный иммунитет</w:t>
      </w:r>
    </w:p>
    <w:p w14:paraId="3E753AC1" w14:textId="4FB92EED"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Здоровый сон</w:t>
      </w:r>
    </w:p>
    <w:p w14:paraId="0E4A24E0" w14:textId="3630D518" w:rsidR="00960FC7" w:rsidRDefault="00960FC7" w:rsidP="00960FC7">
      <w:pPr>
        <w:pStyle w:val="a8"/>
        <w:numPr>
          <w:ilvl w:val="0"/>
          <w:numId w:val="9"/>
        </w:numPr>
        <w:tabs>
          <w:tab w:val="left" w:pos="787"/>
        </w:tabs>
        <w:rPr>
          <w:rFonts w:ascii="Times New Roman" w:hAnsi="Times New Roman" w:cs="Times New Roman"/>
          <w:sz w:val="24"/>
          <w:szCs w:val="24"/>
        </w:rPr>
      </w:pPr>
      <w:r>
        <w:rPr>
          <w:rFonts w:ascii="Times New Roman" w:hAnsi="Times New Roman" w:cs="Times New Roman"/>
          <w:sz w:val="24"/>
          <w:szCs w:val="24"/>
        </w:rPr>
        <w:t>Позитивное настроение</w:t>
      </w:r>
    </w:p>
    <w:p w14:paraId="4EEC3146" w14:textId="3192914A" w:rsidR="00D37413" w:rsidRPr="00DE7CFA" w:rsidRDefault="008131AA" w:rsidP="00DE7CFA">
      <w:pPr>
        <w:tabs>
          <w:tab w:val="left" w:pos="787"/>
          <w:tab w:val="left" w:pos="1216"/>
        </w:tabs>
        <w:rPr>
          <w:rFonts w:ascii="Times New Roman" w:hAnsi="Times New Roman" w:cs="Times New Roman"/>
          <w:sz w:val="24"/>
          <w:szCs w:val="24"/>
        </w:rPr>
      </w:pPr>
      <w:r w:rsidRPr="00DE7CFA">
        <w:rPr>
          <w:rFonts w:ascii="Times New Roman" w:hAnsi="Times New Roman" w:cs="Times New Roman"/>
          <w:sz w:val="24"/>
          <w:szCs w:val="24"/>
        </w:rPr>
        <w:t>Для этого н</w:t>
      </w:r>
      <w:r w:rsidR="00D37413" w:rsidRPr="00DE7CFA">
        <w:rPr>
          <w:rFonts w:ascii="Times New Roman" w:hAnsi="Times New Roman" w:cs="Times New Roman"/>
          <w:sz w:val="24"/>
          <w:szCs w:val="24"/>
        </w:rPr>
        <w:t xml:space="preserve">еобходимо знать и соблюдать три принципа рационального питания: умеренность, разнообразие, режим приема пищи. </w:t>
      </w:r>
    </w:p>
    <w:p w14:paraId="508E3791" w14:textId="2477AC86" w:rsidR="00D37413" w:rsidRPr="00D37413" w:rsidRDefault="00D37413" w:rsidP="00D37413">
      <w:pPr>
        <w:tabs>
          <w:tab w:val="left" w:pos="1216"/>
        </w:tabs>
        <w:rPr>
          <w:rFonts w:ascii="Times New Roman" w:hAnsi="Times New Roman" w:cs="Times New Roman"/>
          <w:sz w:val="24"/>
          <w:szCs w:val="24"/>
        </w:rPr>
      </w:pPr>
      <w:r w:rsidRPr="00D37413">
        <w:rPr>
          <w:rFonts w:ascii="Times New Roman" w:hAnsi="Times New Roman" w:cs="Times New Roman"/>
          <w:sz w:val="24"/>
          <w:szCs w:val="24"/>
        </w:rPr>
        <w:t>Рассмотрим подробнее каждый из трех принципов рационального питания.</w:t>
      </w:r>
    </w:p>
    <w:p w14:paraId="4DCFA924" w14:textId="015ADE6E" w:rsidR="00D37413" w:rsidRPr="00330658" w:rsidRDefault="00D37413" w:rsidP="00330658">
      <w:pPr>
        <w:pStyle w:val="a8"/>
        <w:numPr>
          <w:ilvl w:val="1"/>
          <w:numId w:val="6"/>
        </w:numPr>
        <w:tabs>
          <w:tab w:val="left" w:pos="1216"/>
        </w:tabs>
        <w:rPr>
          <w:rFonts w:ascii="Times New Roman" w:hAnsi="Times New Roman" w:cs="Times New Roman"/>
          <w:sz w:val="24"/>
          <w:szCs w:val="24"/>
          <w:u w:val="single"/>
        </w:rPr>
      </w:pPr>
      <w:r w:rsidRPr="00330658">
        <w:rPr>
          <w:rFonts w:ascii="Times New Roman" w:hAnsi="Times New Roman" w:cs="Times New Roman"/>
          <w:sz w:val="24"/>
          <w:szCs w:val="24"/>
          <w:u w:val="single"/>
        </w:rPr>
        <w:t>Первый принцип рационального питания — умеренность.</w:t>
      </w:r>
    </w:p>
    <w:p w14:paraId="5C7332F0" w14:textId="1C313E8E" w:rsidR="00710DD7" w:rsidRPr="001607FE" w:rsidRDefault="00710DD7" w:rsidP="00FB07A0">
      <w:pPr>
        <w:tabs>
          <w:tab w:val="left" w:pos="1216"/>
        </w:tabs>
        <w:spacing w:after="0"/>
        <w:rPr>
          <w:rFonts w:ascii="Times New Roman" w:hAnsi="Times New Roman" w:cs="Times New Roman"/>
          <w:b/>
          <w:bCs/>
          <w:sz w:val="24"/>
          <w:szCs w:val="24"/>
        </w:rPr>
      </w:pPr>
      <w:r w:rsidRPr="001607FE">
        <w:rPr>
          <w:rFonts w:ascii="Times New Roman" w:hAnsi="Times New Roman" w:cs="Times New Roman"/>
          <w:b/>
          <w:bCs/>
          <w:sz w:val="24"/>
          <w:szCs w:val="24"/>
        </w:rPr>
        <w:t xml:space="preserve">Энергетическая ценность (калорийность) суточного рациона должна соответствовать ежедневным </w:t>
      </w:r>
      <w:proofErr w:type="spellStart"/>
      <w:r w:rsidRPr="001607FE">
        <w:rPr>
          <w:rFonts w:ascii="Times New Roman" w:hAnsi="Times New Roman" w:cs="Times New Roman"/>
          <w:b/>
          <w:bCs/>
          <w:sz w:val="24"/>
          <w:szCs w:val="24"/>
        </w:rPr>
        <w:t>энерготратам</w:t>
      </w:r>
      <w:proofErr w:type="spellEnd"/>
      <w:r w:rsidRPr="001607FE">
        <w:rPr>
          <w:rFonts w:ascii="Times New Roman" w:hAnsi="Times New Roman" w:cs="Times New Roman"/>
          <w:b/>
          <w:bCs/>
          <w:sz w:val="24"/>
          <w:szCs w:val="24"/>
        </w:rPr>
        <w:t xml:space="preserve"> человека.</w:t>
      </w:r>
    </w:p>
    <w:p w14:paraId="3298A92A" w14:textId="3E30427B" w:rsidR="00D37413" w:rsidRPr="00D37413" w:rsidRDefault="00D37413" w:rsidP="00FB07A0">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 xml:space="preserve">Умеренность в питании необходима для соблюдения баланса </w:t>
      </w:r>
      <w:r w:rsidR="007365E0">
        <w:rPr>
          <w:rFonts w:ascii="Times New Roman" w:hAnsi="Times New Roman" w:cs="Times New Roman"/>
          <w:sz w:val="24"/>
          <w:szCs w:val="24"/>
        </w:rPr>
        <w:t xml:space="preserve">энергии </w:t>
      </w:r>
      <w:r w:rsidRPr="00D37413">
        <w:rPr>
          <w:rFonts w:ascii="Times New Roman" w:hAnsi="Times New Roman" w:cs="Times New Roman"/>
          <w:sz w:val="24"/>
          <w:szCs w:val="24"/>
        </w:rPr>
        <w:t>между поступающей с пищей и расходуемой в процессе жизнедеятельности.</w:t>
      </w:r>
    </w:p>
    <w:p w14:paraId="23DD4C79" w14:textId="0CE4B70D" w:rsidR="00D37413" w:rsidRPr="00D37413" w:rsidRDefault="00D37413" w:rsidP="00FB07A0">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 xml:space="preserve">Физическая деятельность оказывает существенное влияние на расход энергии в организме человека. Чем больше физическая активность, тем больше энергии тратит организм человека. </w:t>
      </w:r>
    </w:p>
    <w:p w14:paraId="7BCB8D31" w14:textId="77777777" w:rsidR="00D37413" w:rsidRPr="00D37413" w:rsidRDefault="00D37413" w:rsidP="00FB07A0">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 xml:space="preserve">Суточные </w:t>
      </w:r>
      <w:proofErr w:type="spellStart"/>
      <w:r w:rsidRPr="00D37413">
        <w:rPr>
          <w:rFonts w:ascii="Times New Roman" w:hAnsi="Times New Roman" w:cs="Times New Roman"/>
          <w:sz w:val="24"/>
          <w:szCs w:val="24"/>
        </w:rPr>
        <w:t>энерготраты</w:t>
      </w:r>
      <w:proofErr w:type="spellEnd"/>
      <w:r w:rsidRPr="00D37413">
        <w:rPr>
          <w:rFonts w:ascii="Times New Roman" w:hAnsi="Times New Roman" w:cs="Times New Roman"/>
          <w:sz w:val="24"/>
          <w:szCs w:val="24"/>
        </w:rPr>
        <w:t xml:space="preserve"> человека зависят от возраста, пола, массы тела, характера трудовой деятельности, климатических условий и индивидуальных особенностей протекания реакций обмена веществ в организме.</w:t>
      </w:r>
    </w:p>
    <w:p w14:paraId="4AF48115" w14:textId="7A506F2A" w:rsidR="00D37413" w:rsidRPr="00D37413" w:rsidRDefault="00D37413" w:rsidP="00FB07A0">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 xml:space="preserve">При кратковременном недостатке </w:t>
      </w:r>
      <w:r w:rsidR="00D51781">
        <w:rPr>
          <w:rFonts w:ascii="Times New Roman" w:hAnsi="Times New Roman" w:cs="Times New Roman"/>
          <w:sz w:val="24"/>
          <w:szCs w:val="24"/>
        </w:rPr>
        <w:t>питательных веществ</w:t>
      </w:r>
      <w:r w:rsidRPr="00D37413">
        <w:rPr>
          <w:rFonts w:ascii="Times New Roman" w:hAnsi="Times New Roman" w:cs="Times New Roman"/>
          <w:sz w:val="24"/>
          <w:szCs w:val="24"/>
        </w:rPr>
        <w:t xml:space="preserve"> организм частично расходует запасные вещества, главным образом жир (из жировой ткани) и углеводы (гликоген). При длительном недостатке </w:t>
      </w:r>
      <w:r w:rsidR="00553908">
        <w:rPr>
          <w:rFonts w:ascii="Times New Roman" w:hAnsi="Times New Roman" w:cs="Times New Roman"/>
          <w:sz w:val="24"/>
          <w:szCs w:val="24"/>
        </w:rPr>
        <w:t>питательных веществ</w:t>
      </w:r>
      <w:r w:rsidRPr="00D37413">
        <w:rPr>
          <w:rFonts w:ascii="Times New Roman" w:hAnsi="Times New Roman" w:cs="Times New Roman"/>
          <w:sz w:val="24"/>
          <w:szCs w:val="24"/>
        </w:rPr>
        <w:t xml:space="preserve"> организм расходует не только резервные углеводы и жиры, но и белки, что</w:t>
      </w:r>
      <w:r w:rsidR="00D51781">
        <w:rPr>
          <w:rFonts w:ascii="Times New Roman" w:hAnsi="Times New Roman" w:cs="Times New Roman"/>
          <w:sz w:val="24"/>
          <w:szCs w:val="24"/>
        </w:rPr>
        <w:t xml:space="preserve"> </w:t>
      </w:r>
      <w:r w:rsidRPr="00D37413">
        <w:rPr>
          <w:rFonts w:ascii="Times New Roman" w:hAnsi="Times New Roman" w:cs="Times New Roman"/>
          <w:sz w:val="24"/>
          <w:szCs w:val="24"/>
        </w:rPr>
        <w:t>ведет к уменьшению массы скелетных мышц</w:t>
      </w:r>
      <w:r w:rsidR="00D51781">
        <w:rPr>
          <w:rFonts w:ascii="Times New Roman" w:hAnsi="Times New Roman" w:cs="Times New Roman"/>
          <w:sz w:val="24"/>
          <w:szCs w:val="24"/>
        </w:rPr>
        <w:t>.</w:t>
      </w:r>
    </w:p>
    <w:p w14:paraId="2108D0A2" w14:textId="4D33D391" w:rsidR="00D37413" w:rsidRPr="00D37413" w:rsidRDefault="00D37413" w:rsidP="00FB07A0">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 xml:space="preserve">При длительном избытке </w:t>
      </w:r>
      <w:r w:rsidR="00D51781">
        <w:rPr>
          <w:rFonts w:ascii="Times New Roman" w:hAnsi="Times New Roman" w:cs="Times New Roman"/>
          <w:sz w:val="24"/>
          <w:szCs w:val="24"/>
        </w:rPr>
        <w:t>питательных веществ</w:t>
      </w:r>
      <w:r w:rsidRPr="00D37413">
        <w:rPr>
          <w:rFonts w:ascii="Times New Roman" w:hAnsi="Times New Roman" w:cs="Times New Roman"/>
          <w:sz w:val="24"/>
          <w:szCs w:val="24"/>
        </w:rPr>
        <w:t xml:space="preserve"> часть жиров и углеводов начинает откладываться в виде резервного жира в жировой ткани. Это приводит к увеличению массы тела</w:t>
      </w:r>
      <w:r w:rsidR="00553908">
        <w:rPr>
          <w:rFonts w:ascii="Times New Roman" w:hAnsi="Times New Roman" w:cs="Times New Roman"/>
          <w:sz w:val="24"/>
          <w:szCs w:val="24"/>
        </w:rPr>
        <w:t>.</w:t>
      </w:r>
    </w:p>
    <w:p w14:paraId="43A31888" w14:textId="07C38552" w:rsidR="00026642" w:rsidRDefault="00026642" w:rsidP="00FB07A0">
      <w:pPr>
        <w:tabs>
          <w:tab w:val="left" w:pos="1216"/>
        </w:tabs>
        <w:spacing w:after="0"/>
        <w:rPr>
          <w:rFonts w:ascii="Times New Roman" w:hAnsi="Times New Roman" w:cs="Times New Roman"/>
          <w:sz w:val="24"/>
          <w:szCs w:val="24"/>
        </w:rPr>
      </w:pPr>
      <w:r>
        <w:rPr>
          <w:rFonts w:ascii="Times New Roman" w:hAnsi="Times New Roman" w:cs="Times New Roman"/>
          <w:sz w:val="24"/>
          <w:szCs w:val="24"/>
        </w:rPr>
        <w:t>Средняя суточная норма калорий для мужчин составляет 1900-2400 ккал, для женщин: 1700-2400 ккал.</w:t>
      </w:r>
    </w:p>
    <w:p w14:paraId="03C24FE4" w14:textId="38342603" w:rsidR="001633E9" w:rsidRPr="001633E9" w:rsidRDefault="001633E9" w:rsidP="001633E9">
      <w:pPr>
        <w:tabs>
          <w:tab w:val="left" w:pos="1216"/>
        </w:tabs>
        <w:rPr>
          <w:rFonts w:ascii="Times New Roman" w:hAnsi="Times New Roman" w:cs="Times New Roman"/>
          <w:sz w:val="24"/>
          <w:szCs w:val="24"/>
        </w:rPr>
      </w:pPr>
      <w:r w:rsidRPr="001633E9">
        <w:rPr>
          <w:rFonts w:ascii="Times New Roman" w:hAnsi="Times New Roman" w:cs="Times New Roman"/>
          <w:sz w:val="24"/>
          <w:szCs w:val="24"/>
        </w:rPr>
        <w:t>Всемирная организация здравоохранения дает рекомендации, как рассчитать калорийность суточного рациона:</w:t>
      </w:r>
    </w:p>
    <w:p w14:paraId="507F9D5E"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женщин от 18 до 30 лет (0,062 х вес в кг + 2,036) х 240 х КФА;</w:t>
      </w:r>
    </w:p>
    <w:p w14:paraId="4AC4FA30"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женщин от 31 до 60 лет (0,034 х вес в кг + 3,538) х 240 х КФА;</w:t>
      </w:r>
    </w:p>
    <w:p w14:paraId="01BED184"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женщин старше 60 лет (0,038 х вес в кг + 2,755) × 240 х КФА;</w:t>
      </w:r>
    </w:p>
    <w:p w14:paraId="107872C6"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мужчин от 18 до 30 лет (0,063 х вес тела в кг + 2,896) х 240 х КФА;</w:t>
      </w:r>
    </w:p>
    <w:p w14:paraId="77D7C3C9"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мужчин от 31 до 60 лет (0,484 х вес тела в кг + 3,653) х 240 х КФА;</w:t>
      </w:r>
    </w:p>
    <w:p w14:paraId="2B7EED28" w14:textId="77777777" w:rsidR="001633E9" w:rsidRPr="001633E9" w:rsidRDefault="001633E9" w:rsidP="001633E9">
      <w:pPr>
        <w:tabs>
          <w:tab w:val="left" w:pos="1216"/>
        </w:tabs>
        <w:spacing w:after="0"/>
        <w:rPr>
          <w:rFonts w:ascii="Times New Roman" w:hAnsi="Times New Roman" w:cs="Times New Roman"/>
          <w:sz w:val="24"/>
          <w:szCs w:val="24"/>
        </w:rPr>
      </w:pPr>
      <w:r w:rsidRPr="001633E9">
        <w:rPr>
          <w:rFonts w:ascii="Times New Roman" w:hAnsi="Times New Roman" w:cs="Times New Roman"/>
          <w:sz w:val="24"/>
          <w:szCs w:val="24"/>
        </w:rPr>
        <w:t>Для мужчин старше 60 лет (0,491 х вес тела в кг + 2,459) х 240 х КФА.</w:t>
      </w:r>
    </w:p>
    <w:p w14:paraId="14FE0DD0" w14:textId="003A9CD6" w:rsidR="001633E9" w:rsidRPr="00D37413" w:rsidRDefault="001633E9" w:rsidP="00A84641">
      <w:pPr>
        <w:tabs>
          <w:tab w:val="left" w:pos="1216"/>
        </w:tabs>
        <w:rPr>
          <w:rFonts w:ascii="Times New Roman" w:hAnsi="Times New Roman" w:cs="Times New Roman"/>
          <w:sz w:val="24"/>
          <w:szCs w:val="24"/>
        </w:rPr>
      </w:pPr>
      <w:r w:rsidRPr="001633E9">
        <w:rPr>
          <w:rFonts w:ascii="Times New Roman" w:hAnsi="Times New Roman" w:cs="Times New Roman"/>
          <w:sz w:val="24"/>
          <w:szCs w:val="24"/>
        </w:rPr>
        <w:t>Где КФА – коэффициент физической активности: 1 - низкая, 1,3 – средняя, 1,5 – высокая.</w:t>
      </w:r>
    </w:p>
    <w:p w14:paraId="16D27865" w14:textId="43161340" w:rsidR="006759F1" w:rsidRDefault="00D37413" w:rsidP="006759F1">
      <w:pPr>
        <w:pStyle w:val="a8"/>
        <w:numPr>
          <w:ilvl w:val="1"/>
          <w:numId w:val="6"/>
        </w:numPr>
        <w:tabs>
          <w:tab w:val="left" w:pos="1216"/>
        </w:tabs>
        <w:rPr>
          <w:rFonts w:ascii="Times New Roman" w:hAnsi="Times New Roman" w:cs="Times New Roman"/>
          <w:sz w:val="24"/>
          <w:szCs w:val="24"/>
          <w:u w:val="single"/>
        </w:rPr>
      </w:pPr>
      <w:r w:rsidRPr="00330658">
        <w:rPr>
          <w:rFonts w:ascii="Times New Roman" w:hAnsi="Times New Roman" w:cs="Times New Roman"/>
          <w:sz w:val="24"/>
          <w:szCs w:val="24"/>
          <w:u w:val="single"/>
        </w:rPr>
        <w:t>Второй принцип рационального питания — разнообразие.</w:t>
      </w:r>
    </w:p>
    <w:p w14:paraId="20B60CF1" w14:textId="6D77DBFF" w:rsidR="009D550E" w:rsidRPr="009D550E" w:rsidRDefault="001607FE" w:rsidP="006759F1">
      <w:pPr>
        <w:tabs>
          <w:tab w:val="left" w:pos="1216"/>
        </w:tabs>
        <w:rPr>
          <w:rFonts w:ascii="Times New Roman" w:hAnsi="Times New Roman" w:cs="Times New Roman"/>
          <w:b/>
          <w:bCs/>
          <w:sz w:val="24"/>
          <w:szCs w:val="24"/>
        </w:rPr>
      </w:pPr>
      <w:r>
        <w:rPr>
          <w:rFonts w:ascii="Times New Roman" w:hAnsi="Times New Roman" w:cs="Times New Roman"/>
          <w:b/>
          <w:bCs/>
          <w:sz w:val="24"/>
          <w:szCs w:val="24"/>
        </w:rPr>
        <w:t>Н</w:t>
      </w:r>
      <w:r w:rsidR="009D550E" w:rsidRPr="009D550E">
        <w:rPr>
          <w:rFonts w:ascii="Times New Roman" w:hAnsi="Times New Roman" w:cs="Times New Roman"/>
          <w:b/>
          <w:bCs/>
          <w:sz w:val="24"/>
          <w:szCs w:val="24"/>
        </w:rPr>
        <w:t>еобходимо, чтобы химический состав суточного рациона питания каждого человека соответствовал его ежедневным физиологическим потребностям.</w:t>
      </w:r>
    </w:p>
    <w:p w14:paraId="6E849363" w14:textId="4343F25F"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Основные пищевые компоненты это:</w:t>
      </w:r>
    </w:p>
    <w:p w14:paraId="6F172749"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углеводы (1г обеспечивает 4 ккал энергии)</w:t>
      </w:r>
    </w:p>
    <w:p w14:paraId="664B1221"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жиры (1г – 9 ккал)</w:t>
      </w:r>
    </w:p>
    <w:p w14:paraId="69036A81"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lastRenderedPageBreak/>
        <w:t>- белки (1г – 4 ккал)</w:t>
      </w:r>
    </w:p>
    <w:p w14:paraId="4319D3FE"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витамины</w:t>
      </w:r>
    </w:p>
    <w:p w14:paraId="50E69E26" w14:textId="4261A021"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минера</w:t>
      </w:r>
      <w:r w:rsidR="000B03E3">
        <w:rPr>
          <w:rFonts w:ascii="Times New Roman" w:hAnsi="Times New Roman" w:cs="Times New Roman"/>
          <w:sz w:val="24"/>
          <w:szCs w:val="24"/>
        </w:rPr>
        <w:t>л</w:t>
      </w:r>
      <w:r>
        <w:rPr>
          <w:rFonts w:ascii="Times New Roman" w:hAnsi="Times New Roman" w:cs="Times New Roman"/>
          <w:sz w:val="24"/>
          <w:szCs w:val="24"/>
        </w:rPr>
        <w:t>ы</w:t>
      </w:r>
    </w:p>
    <w:p w14:paraId="3A4E00B4" w14:textId="77777777"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 вода</w:t>
      </w:r>
    </w:p>
    <w:p w14:paraId="5D7DDE9E" w14:textId="77777777" w:rsidR="006759F1" w:rsidRPr="00D37413" w:rsidRDefault="006759F1" w:rsidP="006759F1">
      <w:pPr>
        <w:tabs>
          <w:tab w:val="left" w:pos="1216"/>
        </w:tabs>
        <w:rPr>
          <w:rFonts w:ascii="Times New Roman" w:hAnsi="Times New Roman" w:cs="Times New Roman"/>
          <w:sz w:val="24"/>
          <w:szCs w:val="24"/>
        </w:rPr>
      </w:pPr>
      <w:r w:rsidRPr="00D37413">
        <w:rPr>
          <w:rFonts w:ascii="Times New Roman" w:hAnsi="Times New Roman" w:cs="Times New Roman"/>
          <w:sz w:val="24"/>
          <w:szCs w:val="24"/>
        </w:rPr>
        <w:t>Энергетическая ценность рациона питания зависит от входящих в его состав белков, жиров и углеводов. Углеводы поставляют преимущественно энергию, тогда как жиры и особенно белки не только снабжают организм энергией, но и являются необходимым материалом для обновления клето</w:t>
      </w:r>
      <w:r>
        <w:rPr>
          <w:rFonts w:ascii="Times New Roman" w:hAnsi="Times New Roman" w:cs="Times New Roman"/>
          <w:sz w:val="24"/>
          <w:szCs w:val="24"/>
        </w:rPr>
        <w:t>к организма</w:t>
      </w:r>
      <w:r w:rsidRPr="00D37413">
        <w:rPr>
          <w:rFonts w:ascii="Times New Roman" w:hAnsi="Times New Roman" w:cs="Times New Roman"/>
          <w:sz w:val="24"/>
          <w:szCs w:val="24"/>
        </w:rPr>
        <w:t>.</w:t>
      </w:r>
    </w:p>
    <w:p w14:paraId="40D23C73" w14:textId="77777777" w:rsidR="006759F1" w:rsidRDefault="006759F1" w:rsidP="006759F1">
      <w:pPr>
        <w:tabs>
          <w:tab w:val="left" w:pos="1216"/>
        </w:tabs>
        <w:rPr>
          <w:rFonts w:ascii="Times New Roman" w:hAnsi="Times New Roman" w:cs="Times New Roman"/>
          <w:sz w:val="24"/>
          <w:szCs w:val="24"/>
        </w:rPr>
      </w:pPr>
      <w:r w:rsidRPr="00D37413">
        <w:rPr>
          <w:rFonts w:ascii="Times New Roman" w:hAnsi="Times New Roman" w:cs="Times New Roman"/>
          <w:sz w:val="24"/>
          <w:szCs w:val="24"/>
        </w:rPr>
        <w:t>Оптимальным в рационе практически здорового человека является соотношение белков, жиров и углеводов, близкое к 1:1,2:4</w:t>
      </w:r>
    </w:p>
    <w:p w14:paraId="5C65D494" w14:textId="77777777"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Энергетическая ценность рациона взрослого человека, проживающего в умеренном климате, должна распределяться в последовательности 13% белковой пищи, 33% - жиросодержащих продуктов, 54% - углеводов от общей калорийности пищи.</w:t>
      </w:r>
    </w:p>
    <w:p w14:paraId="49991293" w14:textId="77777777" w:rsidR="006759F1" w:rsidRPr="00330658" w:rsidRDefault="006759F1" w:rsidP="004D3DEA">
      <w:pPr>
        <w:pStyle w:val="a8"/>
        <w:numPr>
          <w:ilvl w:val="2"/>
          <w:numId w:val="6"/>
        </w:numPr>
        <w:tabs>
          <w:tab w:val="left" w:pos="1216"/>
        </w:tabs>
        <w:rPr>
          <w:rFonts w:ascii="Times New Roman" w:hAnsi="Times New Roman" w:cs="Times New Roman"/>
          <w:sz w:val="24"/>
          <w:szCs w:val="24"/>
          <w:u w:val="single"/>
        </w:rPr>
      </w:pPr>
      <w:r w:rsidRPr="00330658">
        <w:rPr>
          <w:rFonts w:ascii="Times New Roman" w:hAnsi="Times New Roman" w:cs="Times New Roman"/>
          <w:sz w:val="24"/>
          <w:szCs w:val="24"/>
          <w:u w:val="single"/>
        </w:rPr>
        <w:t>Белки</w:t>
      </w:r>
    </w:p>
    <w:p w14:paraId="106A5EF5" w14:textId="77777777" w:rsidR="006759F1" w:rsidRDefault="006759F1" w:rsidP="006759F1">
      <w:pPr>
        <w:tabs>
          <w:tab w:val="left" w:pos="1216"/>
        </w:tabs>
        <w:ind w:left="360"/>
        <w:rPr>
          <w:rFonts w:ascii="Times New Roman" w:hAnsi="Times New Roman" w:cs="Times New Roman"/>
          <w:sz w:val="24"/>
          <w:szCs w:val="24"/>
        </w:rPr>
      </w:pPr>
      <w:r>
        <w:rPr>
          <w:rFonts w:ascii="Times New Roman" w:hAnsi="Times New Roman" w:cs="Times New Roman"/>
          <w:sz w:val="24"/>
          <w:szCs w:val="24"/>
        </w:rPr>
        <w:t>Белок – сложное органическое соединение, состоит из цепочки аминокислот. Всего аминокислот 20, но в цепочках они комбинируются по-разному, получается около сотни тысяч разных белков.</w:t>
      </w:r>
    </w:p>
    <w:p w14:paraId="5BC99067" w14:textId="77777777" w:rsidR="006759F1" w:rsidRDefault="006759F1" w:rsidP="006759F1">
      <w:pPr>
        <w:tabs>
          <w:tab w:val="left" w:pos="1216"/>
        </w:tabs>
        <w:ind w:left="360"/>
        <w:rPr>
          <w:rFonts w:ascii="Times New Roman" w:hAnsi="Times New Roman" w:cs="Times New Roman"/>
          <w:sz w:val="24"/>
          <w:szCs w:val="24"/>
        </w:rPr>
      </w:pPr>
      <w:r>
        <w:rPr>
          <w:rFonts w:ascii="Times New Roman" w:hAnsi="Times New Roman" w:cs="Times New Roman"/>
          <w:sz w:val="24"/>
          <w:szCs w:val="24"/>
        </w:rPr>
        <w:t>За что отвечают белки в организме?</w:t>
      </w:r>
    </w:p>
    <w:p w14:paraId="7B40628E" w14:textId="6A8DDC44" w:rsidR="006759F1" w:rsidRPr="00133A25" w:rsidRDefault="006759F1" w:rsidP="00133A25">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Ускоряют химические процессы в клетках и органах – белки-ферменты</w:t>
      </w:r>
    </w:p>
    <w:p w14:paraId="7011D5CC" w14:textId="77777777" w:rsidR="006759F1" w:rsidRDefault="006759F1" w:rsidP="006759F1">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Доставляют кислород к каждой клетке и обратно углекислый газ к легким – белок гемоглобин</w:t>
      </w:r>
    </w:p>
    <w:p w14:paraId="7743E8D2" w14:textId="77777777" w:rsidR="006759F1" w:rsidRDefault="006759F1" w:rsidP="006759F1">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В составе гормонов регулируют химические процессы – инсулин, соматотропин, глюкагон</w:t>
      </w:r>
    </w:p>
    <w:p w14:paraId="0347A7EB" w14:textId="77777777" w:rsidR="006759F1" w:rsidRDefault="006759F1" w:rsidP="006759F1">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Защищают от бактерий, вирусов – в ответ на вторжение патогенов в организме вырабатываются иммуноглобулины – антитела</w:t>
      </w:r>
    </w:p>
    <w:p w14:paraId="6F019DF0" w14:textId="77777777" w:rsidR="006759F1" w:rsidRDefault="006759F1" w:rsidP="006759F1">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Обеспечивают химическую защиту – связывают токсины. Ферменты печени расщепляют их или переводят в растворимую форму, что позволяет быстро вывести их из организма</w:t>
      </w:r>
    </w:p>
    <w:p w14:paraId="2C14E98A" w14:textId="77777777" w:rsidR="006759F1" w:rsidRPr="00341EAF" w:rsidRDefault="006759F1" w:rsidP="006759F1">
      <w:pPr>
        <w:pStyle w:val="a8"/>
        <w:numPr>
          <w:ilvl w:val="0"/>
          <w:numId w:val="10"/>
        </w:numPr>
        <w:tabs>
          <w:tab w:val="left" w:pos="1216"/>
        </w:tabs>
        <w:rPr>
          <w:rFonts w:ascii="Times New Roman" w:hAnsi="Times New Roman" w:cs="Times New Roman"/>
          <w:sz w:val="24"/>
          <w:szCs w:val="24"/>
        </w:rPr>
      </w:pPr>
      <w:r>
        <w:rPr>
          <w:rFonts w:ascii="Times New Roman" w:hAnsi="Times New Roman" w:cs="Times New Roman"/>
          <w:sz w:val="24"/>
          <w:szCs w:val="24"/>
        </w:rPr>
        <w:t>Формируют «каркас» клетки – придают ей форму. Наш строительный материал – структурные белки коллаген, эластин – основа соединительной ткани (кожа), кератин (волосы, ногти)</w:t>
      </w:r>
    </w:p>
    <w:p w14:paraId="39502C86" w14:textId="39E16204" w:rsidR="006759F1" w:rsidRPr="00330658" w:rsidRDefault="006759F1" w:rsidP="00476B8E">
      <w:pPr>
        <w:tabs>
          <w:tab w:val="left" w:pos="1216"/>
        </w:tabs>
        <w:spacing w:after="0"/>
        <w:rPr>
          <w:rFonts w:ascii="Times New Roman" w:hAnsi="Times New Roman" w:cs="Times New Roman"/>
          <w:sz w:val="24"/>
          <w:szCs w:val="24"/>
        </w:rPr>
      </w:pPr>
      <w:r>
        <w:rPr>
          <w:rFonts w:ascii="Times New Roman" w:hAnsi="Times New Roman" w:cs="Times New Roman"/>
          <w:sz w:val="24"/>
          <w:szCs w:val="24"/>
        </w:rPr>
        <w:t>Но организм вырабатывает только часть необходимых аминокислот, а оставшиеся мы получаем с пищей.</w:t>
      </w:r>
    </w:p>
    <w:p w14:paraId="54765144" w14:textId="77777777" w:rsidR="00476B8E" w:rsidRDefault="006759F1" w:rsidP="00476B8E">
      <w:pPr>
        <w:tabs>
          <w:tab w:val="left" w:pos="1216"/>
        </w:tabs>
        <w:spacing w:after="0"/>
        <w:rPr>
          <w:rFonts w:ascii="Times New Roman" w:hAnsi="Times New Roman" w:cs="Times New Roman"/>
          <w:sz w:val="24"/>
          <w:szCs w:val="24"/>
        </w:rPr>
      </w:pPr>
      <w:r>
        <w:rPr>
          <w:rFonts w:ascii="Times New Roman" w:hAnsi="Times New Roman" w:cs="Times New Roman"/>
          <w:sz w:val="24"/>
          <w:szCs w:val="24"/>
        </w:rPr>
        <w:t>Заменимые аминокислоты – вполне успешно воспроизводящиеся внутри организма, но не всегда в должном количестве. (аргинин, глицин, глутамин и др.)</w:t>
      </w:r>
    </w:p>
    <w:p w14:paraId="5C1C3608" w14:textId="5A188374" w:rsidR="006759F1" w:rsidRDefault="00476B8E" w:rsidP="00476B8E">
      <w:pPr>
        <w:tabs>
          <w:tab w:val="left" w:pos="1216"/>
        </w:tabs>
        <w:spacing w:after="0"/>
        <w:rPr>
          <w:rFonts w:ascii="Times New Roman" w:hAnsi="Times New Roman" w:cs="Times New Roman"/>
          <w:sz w:val="24"/>
          <w:szCs w:val="24"/>
        </w:rPr>
      </w:pPr>
      <w:r>
        <w:rPr>
          <w:rFonts w:ascii="Times New Roman" w:hAnsi="Times New Roman" w:cs="Times New Roman"/>
          <w:sz w:val="24"/>
          <w:szCs w:val="24"/>
        </w:rPr>
        <w:t>Незаменимые аминокислоты – те, которые организм может получить только с пищей и не может воспроизводить их сам. (Лейцин, лизин, триптофан и др.)</w:t>
      </w:r>
    </w:p>
    <w:p w14:paraId="4151C33F" w14:textId="77777777" w:rsidR="006759F1" w:rsidRDefault="006759F1" w:rsidP="00476B8E">
      <w:pPr>
        <w:tabs>
          <w:tab w:val="left" w:pos="1216"/>
        </w:tabs>
        <w:spacing w:after="0"/>
        <w:rPr>
          <w:rFonts w:ascii="Times New Roman" w:hAnsi="Times New Roman" w:cs="Times New Roman"/>
          <w:sz w:val="24"/>
          <w:szCs w:val="24"/>
        </w:rPr>
      </w:pPr>
      <w:r>
        <w:rPr>
          <w:rFonts w:ascii="Times New Roman" w:hAnsi="Times New Roman" w:cs="Times New Roman"/>
          <w:sz w:val="24"/>
          <w:szCs w:val="24"/>
        </w:rPr>
        <w:t>Незаменимые аминокислоты содержатся в белках животного происхождения: мясо, птица, рыба, яйца, молоко и не могут быть полноценно заменены белками растительного происхождения. Исключение таких белков из рациона может привести к недостаточному воспроизводству жизненно важных белков.</w:t>
      </w:r>
    </w:p>
    <w:p w14:paraId="78BC28C4" w14:textId="77777777" w:rsidR="006759F1" w:rsidRPr="00D37413" w:rsidRDefault="006759F1" w:rsidP="00476B8E">
      <w:pPr>
        <w:tabs>
          <w:tab w:val="left" w:pos="1216"/>
        </w:tabs>
        <w:spacing w:after="0"/>
        <w:rPr>
          <w:rFonts w:ascii="Times New Roman" w:hAnsi="Times New Roman" w:cs="Times New Roman"/>
          <w:sz w:val="24"/>
          <w:szCs w:val="24"/>
        </w:rPr>
      </w:pPr>
      <w:r w:rsidRPr="00D37413">
        <w:rPr>
          <w:rFonts w:ascii="Times New Roman" w:hAnsi="Times New Roman" w:cs="Times New Roman"/>
          <w:sz w:val="24"/>
          <w:szCs w:val="24"/>
        </w:rPr>
        <w:t>Оптимальное соотношение животных и растительных белков в рационе человека (в зависимости от качества растительных белков), в среднем составляет 55:45.</w:t>
      </w:r>
    </w:p>
    <w:p w14:paraId="6574E215" w14:textId="77777777" w:rsidR="006759F1" w:rsidRPr="00904DF2" w:rsidRDefault="006759F1" w:rsidP="006759F1">
      <w:pPr>
        <w:tabs>
          <w:tab w:val="left" w:pos="1216"/>
        </w:tabs>
        <w:rPr>
          <w:rFonts w:ascii="Times New Roman" w:hAnsi="Times New Roman" w:cs="Times New Roman"/>
          <w:sz w:val="24"/>
          <w:szCs w:val="24"/>
        </w:rPr>
      </w:pPr>
      <w:r w:rsidRPr="00904DF2">
        <w:rPr>
          <w:rFonts w:ascii="Times New Roman" w:hAnsi="Times New Roman" w:cs="Times New Roman"/>
          <w:sz w:val="24"/>
          <w:szCs w:val="24"/>
        </w:rPr>
        <w:lastRenderedPageBreak/>
        <w:t>Животные белки обладают высокой биологической ценностью, усваиваются более чем на 90%. Растительные белки обладают более низкой биологической ценностью, труднее перевариваются, усваиваются – на 60-80%.</w:t>
      </w:r>
    </w:p>
    <w:p w14:paraId="50123BA2" w14:textId="77777777" w:rsidR="006759F1" w:rsidRPr="00904DF2" w:rsidRDefault="006759F1" w:rsidP="006759F1">
      <w:pPr>
        <w:tabs>
          <w:tab w:val="left" w:pos="1216"/>
        </w:tabs>
        <w:rPr>
          <w:rFonts w:ascii="Times New Roman" w:hAnsi="Times New Roman" w:cs="Times New Roman"/>
          <w:sz w:val="24"/>
          <w:szCs w:val="24"/>
        </w:rPr>
      </w:pPr>
      <w:r w:rsidRPr="00904DF2">
        <w:rPr>
          <w:rFonts w:ascii="Times New Roman" w:hAnsi="Times New Roman" w:cs="Times New Roman"/>
          <w:sz w:val="24"/>
          <w:szCs w:val="24"/>
        </w:rPr>
        <w:t xml:space="preserve">Суточная потребность в белке (г/кг рекомендуемой массы тела): </w:t>
      </w:r>
    </w:p>
    <w:p w14:paraId="6686A74A" w14:textId="77777777" w:rsidR="006759F1" w:rsidRPr="00904DF2" w:rsidRDefault="006759F1" w:rsidP="006759F1">
      <w:pPr>
        <w:tabs>
          <w:tab w:val="left" w:pos="1216"/>
        </w:tabs>
        <w:rPr>
          <w:rFonts w:ascii="Times New Roman" w:hAnsi="Times New Roman" w:cs="Times New Roman"/>
          <w:sz w:val="24"/>
          <w:szCs w:val="24"/>
        </w:rPr>
      </w:pPr>
      <w:r w:rsidRPr="00904DF2">
        <w:rPr>
          <w:rFonts w:ascii="Times New Roman" w:hAnsi="Times New Roman" w:cs="Times New Roman"/>
          <w:sz w:val="24"/>
          <w:szCs w:val="24"/>
        </w:rPr>
        <w:t>■ 3-5 лет – 3 г, ■ 5-7 лет – 2 г, ■ 7-21 год - 1,5 г, ■ взрослые – 1 г, ■ пожилые - 0,8 г.</w:t>
      </w:r>
    </w:p>
    <w:p w14:paraId="08445769" w14:textId="4E02F98E" w:rsidR="006759F1" w:rsidRDefault="006759F1" w:rsidP="00476B8E">
      <w:pPr>
        <w:tabs>
          <w:tab w:val="left" w:pos="1216"/>
        </w:tabs>
        <w:rPr>
          <w:rFonts w:ascii="Times New Roman" w:hAnsi="Times New Roman" w:cs="Times New Roman"/>
          <w:sz w:val="24"/>
          <w:szCs w:val="24"/>
        </w:rPr>
      </w:pPr>
      <w:r w:rsidRPr="00904DF2">
        <w:rPr>
          <w:rFonts w:ascii="Times New Roman" w:hAnsi="Times New Roman" w:cs="Times New Roman"/>
          <w:sz w:val="24"/>
          <w:szCs w:val="24"/>
        </w:rPr>
        <w:t>Но все хорошо в меру: избыток белка в питании ведет к перегрузке печени и почек, увеличению процессов гниения в кишечнике</w:t>
      </w:r>
    </w:p>
    <w:p w14:paraId="40DA01EE" w14:textId="77777777" w:rsidR="006759F1" w:rsidRPr="000F4E9A" w:rsidRDefault="006759F1" w:rsidP="004D3DEA">
      <w:pPr>
        <w:pStyle w:val="a8"/>
        <w:numPr>
          <w:ilvl w:val="2"/>
          <w:numId w:val="6"/>
        </w:numPr>
        <w:tabs>
          <w:tab w:val="left" w:pos="1216"/>
        </w:tabs>
        <w:rPr>
          <w:rFonts w:ascii="Times New Roman" w:hAnsi="Times New Roman" w:cs="Times New Roman"/>
          <w:sz w:val="24"/>
          <w:szCs w:val="24"/>
          <w:u w:val="single"/>
        </w:rPr>
      </w:pPr>
      <w:r w:rsidRPr="000F4E9A">
        <w:rPr>
          <w:rFonts w:ascii="Times New Roman" w:hAnsi="Times New Roman" w:cs="Times New Roman"/>
          <w:sz w:val="24"/>
          <w:szCs w:val="24"/>
          <w:u w:val="single"/>
        </w:rPr>
        <w:t>Жиры</w:t>
      </w:r>
    </w:p>
    <w:p w14:paraId="0688D670" w14:textId="77777777"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Липиды – группа природных органических соединений, включающая жиры и жироподобные вещества.</w:t>
      </w:r>
    </w:p>
    <w:p w14:paraId="4A974B65" w14:textId="77777777"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Для чего организму жиры?</w:t>
      </w:r>
    </w:p>
    <w:p w14:paraId="29345130"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Формируют клеточные мембраны – оболочки</w:t>
      </w:r>
    </w:p>
    <w:p w14:paraId="571B5CB4"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Основную часть энергии – до 30% - организм получает из жиров</w:t>
      </w:r>
    </w:p>
    <w:p w14:paraId="1CF32FDC"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Участвуют в синтезе гормонов – эстрогены</w:t>
      </w:r>
    </w:p>
    <w:p w14:paraId="387FC25F"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 xml:space="preserve">Помогают усваивать жирорастворимые витамины К, Е, </w:t>
      </w:r>
      <w:r>
        <w:rPr>
          <w:rFonts w:ascii="Times New Roman" w:hAnsi="Times New Roman" w:cs="Times New Roman"/>
          <w:sz w:val="24"/>
          <w:szCs w:val="24"/>
          <w:lang w:val="en-US"/>
        </w:rPr>
        <w:t>D</w:t>
      </w:r>
      <w:r>
        <w:rPr>
          <w:rFonts w:ascii="Times New Roman" w:hAnsi="Times New Roman" w:cs="Times New Roman"/>
          <w:sz w:val="24"/>
          <w:szCs w:val="24"/>
        </w:rPr>
        <w:t>, А</w:t>
      </w:r>
    </w:p>
    <w:p w14:paraId="185079E0"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Обеспечивают здоровье сердца, мозга</w:t>
      </w:r>
    </w:p>
    <w:p w14:paraId="6260452A" w14:textId="77777777" w:rsidR="006759F1"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Участвуют в поддержании баланса «плохого» и «хорошего» холестерина</w:t>
      </w:r>
    </w:p>
    <w:p w14:paraId="224A3E57" w14:textId="77777777" w:rsidR="006759F1" w:rsidRPr="00ED5C02" w:rsidRDefault="006759F1" w:rsidP="006759F1">
      <w:pPr>
        <w:pStyle w:val="a8"/>
        <w:numPr>
          <w:ilvl w:val="0"/>
          <w:numId w:val="11"/>
        </w:numPr>
        <w:tabs>
          <w:tab w:val="left" w:pos="1216"/>
        </w:tabs>
        <w:rPr>
          <w:rFonts w:ascii="Times New Roman" w:hAnsi="Times New Roman" w:cs="Times New Roman"/>
          <w:sz w:val="24"/>
          <w:szCs w:val="24"/>
        </w:rPr>
      </w:pPr>
      <w:r>
        <w:rPr>
          <w:rFonts w:ascii="Times New Roman" w:hAnsi="Times New Roman" w:cs="Times New Roman"/>
          <w:sz w:val="24"/>
          <w:szCs w:val="24"/>
        </w:rPr>
        <w:t>Жиры – источник незаменимых кислот – линолевой и линоленовой, которые не синтезируются в нашем организме.</w:t>
      </w:r>
    </w:p>
    <w:p w14:paraId="47F1FB7A" w14:textId="77777777" w:rsidR="006759F1" w:rsidRDefault="006759F1" w:rsidP="006759F1">
      <w:pPr>
        <w:tabs>
          <w:tab w:val="left" w:pos="1216"/>
        </w:tabs>
        <w:rPr>
          <w:rFonts w:ascii="Times New Roman" w:hAnsi="Times New Roman" w:cs="Times New Roman"/>
          <w:sz w:val="24"/>
          <w:szCs w:val="24"/>
        </w:rPr>
      </w:pPr>
      <w:r>
        <w:rPr>
          <w:rFonts w:ascii="Times New Roman" w:hAnsi="Times New Roman" w:cs="Times New Roman"/>
          <w:sz w:val="24"/>
          <w:szCs w:val="24"/>
        </w:rPr>
        <w:t>Жиры подразделяют на насыщенные и ненасыщенные.</w:t>
      </w:r>
    </w:p>
    <w:p w14:paraId="29494865" w14:textId="7DFD5B36"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xml:space="preserve">- Насыщенные жирные кислоты – вещества животного происхождения, могут синтезироваться в организме человека. </w:t>
      </w:r>
      <w:r w:rsidRPr="00CA4E53">
        <w:rPr>
          <w:rFonts w:ascii="Times New Roman" w:hAnsi="Times New Roman" w:cs="Times New Roman"/>
          <w:sz w:val="24"/>
          <w:szCs w:val="24"/>
        </w:rPr>
        <w:t>Животные жиры при комнатной температуре остаются твердыми.</w:t>
      </w:r>
    </w:p>
    <w:p w14:paraId="7B6B12B2" w14:textId="1B6FC9A6"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Содержатся в красном мясе, молоке, сливках, сыре, сливочном масле, сале, колбасных изделиях</w:t>
      </w:r>
      <w:r w:rsidR="00500B75">
        <w:rPr>
          <w:rFonts w:ascii="Times New Roman" w:hAnsi="Times New Roman" w:cs="Times New Roman"/>
          <w:sz w:val="24"/>
          <w:szCs w:val="24"/>
        </w:rPr>
        <w:t>.</w:t>
      </w:r>
    </w:p>
    <w:p w14:paraId="55B925DB" w14:textId="77777777" w:rsidR="006759F1" w:rsidRDefault="006759F1" w:rsidP="006759F1">
      <w:pPr>
        <w:tabs>
          <w:tab w:val="left" w:pos="1216"/>
        </w:tabs>
        <w:spacing w:after="0"/>
        <w:rPr>
          <w:rFonts w:ascii="Times New Roman" w:hAnsi="Times New Roman" w:cs="Times New Roman"/>
          <w:sz w:val="24"/>
          <w:szCs w:val="24"/>
        </w:rPr>
      </w:pPr>
      <w:r w:rsidRPr="00CA4E53">
        <w:rPr>
          <w:rFonts w:ascii="Times New Roman" w:hAnsi="Times New Roman" w:cs="Times New Roman"/>
          <w:sz w:val="24"/>
          <w:szCs w:val="24"/>
        </w:rPr>
        <w:t>Человеческий организм усваивает их медленно, излишки этих кислот ведут к появлению большого количества холестерина и развитию атеросклероза.</w:t>
      </w:r>
    </w:p>
    <w:p w14:paraId="3AEE31AE" w14:textId="5F0B1FE7" w:rsidR="006759F1" w:rsidRDefault="006759F1" w:rsidP="006759F1">
      <w:pPr>
        <w:tabs>
          <w:tab w:val="left" w:pos="1216"/>
        </w:tabs>
        <w:spacing w:before="240"/>
        <w:rPr>
          <w:rFonts w:ascii="Times New Roman" w:hAnsi="Times New Roman" w:cs="Times New Roman"/>
          <w:sz w:val="24"/>
          <w:szCs w:val="24"/>
        </w:rPr>
      </w:pPr>
      <w:r>
        <w:rPr>
          <w:rFonts w:ascii="Times New Roman" w:hAnsi="Times New Roman" w:cs="Times New Roman"/>
          <w:sz w:val="24"/>
          <w:szCs w:val="24"/>
        </w:rPr>
        <w:t>- Ненасыщенные жиры – вещества растительного происхождения.</w:t>
      </w:r>
      <w:r w:rsidRPr="00CA4E53">
        <w:rPr>
          <w:rFonts w:ascii="Times New Roman" w:hAnsi="Times New Roman" w:cs="Times New Roman"/>
          <w:sz w:val="24"/>
          <w:szCs w:val="24"/>
        </w:rPr>
        <w:t xml:space="preserve"> При комнатной температуре растительные жиры имеют жидкую консистенцию</w:t>
      </w:r>
      <w:r>
        <w:rPr>
          <w:rFonts w:ascii="Times New Roman" w:hAnsi="Times New Roman" w:cs="Times New Roman"/>
          <w:sz w:val="24"/>
          <w:szCs w:val="24"/>
        </w:rPr>
        <w:t xml:space="preserve"> (масла). Содержатся в авокадо, оливках, арахисе, миндале, фундуке, кешью. </w:t>
      </w:r>
    </w:p>
    <w:p w14:paraId="1A248D89" w14:textId="43DB7238" w:rsidR="00272EEA" w:rsidRDefault="006759F1" w:rsidP="00272EEA">
      <w:pPr>
        <w:tabs>
          <w:tab w:val="left" w:pos="1216"/>
          <w:tab w:val="left" w:pos="6990"/>
        </w:tabs>
        <w:spacing w:after="0"/>
        <w:rPr>
          <w:rFonts w:ascii="Times New Roman" w:hAnsi="Times New Roman" w:cs="Times New Roman"/>
          <w:sz w:val="24"/>
          <w:szCs w:val="24"/>
        </w:rPr>
      </w:pPr>
      <w:r>
        <w:rPr>
          <w:rFonts w:ascii="Times New Roman" w:hAnsi="Times New Roman" w:cs="Times New Roman"/>
          <w:sz w:val="24"/>
          <w:szCs w:val="24"/>
        </w:rPr>
        <w:t xml:space="preserve">- Полиненасыщенные жиры </w:t>
      </w:r>
      <w:r w:rsidR="00272EEA" w:rsidRPr="00CA4E53">
        <w:rPr>
          <w:rFonts w:ascii="Times New Roman" w:hAnsi="Times New Roman" w:cs="Times New Roman"/>
          <w:sz w:val="24"/>
          <w:szCs w:val="24"/>
        </w:rPr>
        <w:t>(омега-3, омега-6, омега-9-ПНЖК)</w:t>
      </w:r>
      <w:r w:rsidR="00272EEA">
        <w:rPr>
          <w:rFonts w:ascii="Times New Roman" w:hAnsi="Times New Roman" w:cs="Times New Roman"/>
          <w:sz w:val="24"/>
          <w:szCs w:val="24"/>
        </w:rPr>
        <w:t>.</w:t>
      </w:r>
    </w:p>
    <w:p w14:paraId="5EF4A1FF" w14:textId="200FD329" w:rsidR="006759F1" w:rsidRPr="00CA4E53" w:rsidRDefault="006759F1" w:rsidP="000C73D1">
      <w:pPr>
        <w:tabs>
          <w:tab w:val="left" w:pos="1216"/>
        </w:tabs>
        <w:spacing w:after="0"/>
        <w:rPr>
          <w:rFonts w:ascii="Times New Roman" w:hAnsi="Times New Roman" w:cs="Times New Roman"/>
          <w:sz w:val="24"/>
          <w:szCs w:val="24"/>
        </w:rPr>
      </w:pPr>
      <w:r w:rsidRPr="00CA4E53">
        <w:rPr>
          <w:rFonts w:ascii="Times New Roman" w:hAnsi="Times New Roman" w:cs="Times New Roman"/>
          <w:sz w:val="24"/>
          <w:szCs w:val="24"/>
        </w:rPr>
        <w:t>Некоторые растительные масла (льняное, соевое, горчичное масло)</w:t>
      </w:r>
      <w:r>
        <w:rPr>
          <w:rFonts w:ascii="Times New Roman" w:hAnsi="Times New Roman" w:cs="Times New Roman"/>
          <w:sz w:val="24"/>
          <w:szCs w:val="24"/>
        </w:rPr>
        <w:t xml:space="preserve">, грецкие орехи, жирная рыба (лосось, тунец, скумбрия, форель, сельдь) </w:t>
      </w:r>
      <w:r w:rsidRPr="00CA4E53">
        <w:rPr>
          <w:rFonts w:ascii="Times New Roman" w:hAnsi="Times New Roman" w:cs="Times New Roman"/>
          <w:sz w:val="24"/>
          <w:szCs w:val="24"/>
        </w:rPr>
        <w:t>являются источниками омега-3-полиненасыщенных кислот, которые, напротив, препятствуют атеросклерозу</w:t>
      </w:r>
      <w:r>
        <w:rPr>
          <w:rFonts w:ascii="Times New Roman" w:hAnsi="Times New Roman" w:cs="Times New Roman"/>
          <w:sz w:val="24"/>
          <w:szCs w:val="24"/>
        </w:rPr>
        <w:t xml:space="preserve"> т</w:t>
      </w:r>
      <w:r w:rsidRPr="00CA4E53">
        <w:rPr>
          <w:rFonts w:ascii="Times New Roman" w:hAnsi="Times New Roman" w:cs="Times New Roman"/>
          <w:sz w:val="24"/>
          <w:szCs w:val="24"/>
        </w:rPr>
        <w:t>.к. способствуют синтезу «хорошего» холестерина), повышают выносливость, улучшают состояние волос, ногтей, костей, зубов, кожи; улучшают мыслительную работоспособность</w:t>
      </w:r>
      <w:r w:rsidR="00EB14B5">
        <w:rPr>
          <w:rFonts w:ascii="Times New Roman" w:hAnsi="Times New Roman" w:cs="Times New Roman"/>
          <w:sz w:val="24"/>
          <w:szCs w:val="24"/>
        </w:rPr>
        <w:t>.</w:t>
      </w:r>
    </w:p>
    <w:p w14:paraId="69F79FE8" w14:textId="2C494B4A" w:rsidR="006759F1" w:rsidRPr="001F32EC" w:rsidRDefault="006759F1" w:rsidP="000C73D1">
      <w:pPr>
        <w:tabs>
          <w:tab w:val="left" w:pos="1216"/>
          <w:tab w:val="left" w:pos="9120"/>
        </w:tabs>
        <w:rPr>
          <w:rFonts w:ascii="Times New Roman" w:hAnsi="Times New Roman" w:cs="Times New Roman"/>
          <w:sz w:val="24"/>
          <w:szCs w:val="24"/>
        </w:rPr>
      </w:pPr>
      <w:r>
        <w:rPr>
          <w:rFonts w:ascii="Times New Roman" w:hAnsi="Times New Roman" w:cs="Times New Roman"/>
          <w:sz w:val="24"/>
          <w:szCs w:val="24"/>
        </w:rPr>
        <w:t>П</w:t>
      </w:r>
      <w:r w:rsidRPr="00CA4E53">
        <w:rPr>
          <w:rFonts w:ascii="Times New Roman" w:hAnsi="Times New Roman" w:cs="Times New Roman"/>
          <w:sz w:val="24"/>
          <w:szCs w:val="24"/>
        </w:rPr>
        <w:t>олиненасыщенные кислоты человеческий организм не способен образовывать сам</w:t>
      </w:r>
      <w:r w:rsidR="000C73D1">
        <w:rPr>
          <w:rFonts w:ascii="Times New Roman" w:hAnsi="Times New Roman" w:cs="Times New Roman"/>
          <w:sz w:val="24"/>
          <w:szCs w:val="24"/>
        </w:rPr>
        <w:t>.</w:t>
      </w:r>
      <w:r w:rsidR="000C73D1">
        <w:rPr>
          <w:rFonts w:ascii="Times New Roman" w:hAnsi="Times New Roman" w:cs="Times New Roman"/>
          <w:sz w:val="24"/>
          <w:szCs w:val="24"/>
        </w:rPr>
        <w:tab/>
      </w:r>
    </w:p>
    <w:p w14:paraId="5BBE732D"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xml:space="preserve">- </w:t>
      </w:r>
      <w:proofErr w:type="spellStart"/>
      <w:r>
        <w:rPr>
          <w:rFonts w:ascii="Times New Roman" w:hAnsi="Times New Roman" w:cs="Times New Roman"/>
          <w:sz w:val="24"/>
          <w:szCs w:val="24"/>
        </w:rPr>
        <w:t>Трансжиры</w:t>
      </w:r>
      <w:proofErr w:type="spellEnd"/>
      <w:r>
        <w:rPr>
          <w:rFonts w:ascii="Times New Roman" w:hAnsi="Times New Roman" w:cs="Times New Roman"/>
          <w:sz w:val="24"/>
          <w:szCs w:val="24"/>
        </w:rPr>
        <w:t xml:space="preserve"> – получаются в результате промышленной обработки ненасыщенных (растительных) жиров. В их химический состав добавляют водород – он делает продукты более твердыми.</w:t>
      </w:r>
    </w:p>
    <w:p w14:paraId="345574C4" w14:textId="77777777" w:rsidR="006759F1" w:rsidRDefault="006759F1" w:rsidP="006759F1">
      <w:pPr>
        <w:tabs>
          <w:tab w:val="left" w:pos="1216"/>
        </w:tabs>
        <w:spacing w:after="0"/>
        <w:rPr>
          <w:rFonts w:ascii="Times New Roman" w:hAnsi="Times New Roman" w:cs="Times New Roman"/>
          <w:sz w:val="24"/>
          <w:szCs w:val="24"/>
        </w:rPr>
      </w:pPr>
      <w:r>
        <w:rPr>
          <w:rFonts w:ascii="Times New Roman" w:hAnsi="Times New Roman" w:cs="Times New Roman"/>
          <w:sz w:val="24"/>
          <w:szCs w:val="24"/>
        </w:rPr>
        <w:t xml:space="preserve">Технология позволила увеличить срок годности продуктов, улучшить внешний вид выпечки, фастфуда. Но </w:t>
      </w:r>
      <w:proofErr w:type="spellStart"/>
      <w:r>
        <w:rPr>
          <w:rFonts w:ascii="Times New Roman" w:hAnsi="Times New Roman" w:cs="Times New Roman"/>
          <w:sz w:val="24"/>
          <w:szCs w:val="24"/>
        </w:rPr>
        <w:t>трансжиры</w:t>
      </w:r>
      <w:proofErr w:type="spellEnd"/>
      <w:r>
        <w:rPr>
          <w:rFonts w:ascii="Times New Roman" w:hAnsi="Times New Roman" w:cs="Times New Roman"/>
          <w:sz w:val="24"/>
          <w:szCs w:val="24"/>
        </w:rPr>
        <w:t xml:space="preserve"> опасны для сердца и сосудов, т.к. способствуют развитию атеросклероза.</w:t>
      </w:r>
    </w:p>
    <w:p w14:paraId="4D6D60DD" w14:textId="77777777" w:rsidR="006759F1" w:rsidRDefault="006759F1" w:rsidP="006759F1">
      <w:pPr>
        <w:tabs>
          <w:tab w:val="left" w:pos="1216"/>
        </w:tabs>
        <w:spacing w:before="240"/>
        <w:rPr>
          <w:rFonts w:ascii="Times New Roman" w:hAnsi="Times New Roman" w:cs="Times New Roman"/>
          <w:sz w:val="24"/>
          <w:szCs w:val="24"/>
        </w:rPr>
      </w:pPr>
      <w:proofErr w:type="spellStart"/>
      <w:r>
        <w:rPr>
          <w:rFonts w:ascii="Times New Roman" w:hAnsi="Times New Roman" w:cs="Times New Roman"/>
          <w:sz w:val="24"/>
          <w:szCs w:val="24"/>
        </w:rPr>
        <w:lastRenderedPageBreak/>
        <w:t>Трансжирами</w:t>
      </w:r>
      <w:proofErr w:type="spellEnd"/>
      <w:r>
        <w:rPr>
          <w:rFonts w:ascii="Times New Roman" w:hAnsi="Times New Roman" w:cs="Times New Roman"/>
          <w:sz w:val="24"/>
          <w:szCs w:val="24"/>
        </w:rPr>
        <w:t xml:space="preserve"> богаты:</w:t>
      </w:r>
    </w:p>
    <w:p w14:paraId="7829DA12"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Жареные продукты</w:t>
      </w:r>
    </w:p>
    <w:p w14:paraId="789FD1EE"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Фастфуд</w:t>
      </w:r>
    </w:p>
    <w:p w14:paraId="26459F28"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Выпечка</w:t>
      </w:r>
    </w:p>
    <w:p w14:paraId="57F79992"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Полуфабрикаты – котлеты, пельмени, пицца</w:t>
      </w:r>
    </w:p>
    <w:p w14:paraId="50CB6049"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Молочные продукты с заменителем молочного жира</w:t>
      </w:r>
    </w:p>
    <w:p w14:paraId="2539C017"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Шоколад и глазированные им продукты</w:t>
      </w:r>
    </w:p>
    <w:p w14:paraId="338AF797"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Ореховая паста, конфеты</w:t>
      </w:r>
    </w:p>
    <w:p w14:paraId="75492F66"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Лапша быстрого приготовления, бульонные кубики, быстрые супы</w:t>
      </w:r>
    </w:p>
    <w:p w14:paraId="13AC4A34"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Майонез, сырный соус и другие быстрые заправки</w:t>
      </w:r>
    </w:p>
    <w:p w14:paraId="53A760F7" w14:textId="77777777" w:rsidR="006759F1" w:rsidRDefault="006759F1" w:rsidP="006759F1">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 xml:space="preserve">Маргарин, </w:t>
      </w:r>
      <w:proofErr w:type="spellStart"/>
      <w:r>
        <w:rPr>
          <w:rFonts w:ascii="Times New Roman" w:hAnsi="Times New Roman" w:cs="Times New Roman"/>
          <w:sz w:val="24"/>
          <w:szCs w:val="24"/>
        </w:rPr>
        <w:t>фритюрные</w:t>
      </w:r>
      <w:proofErr w:type="spellEnd"/>
      <w:r>
        <w:rPr>
          <w:rFonts w:ascii="Times New Roman" w:hAnsi="Times New Roman" w:cs="Times New Roman"/>
          <w:sz w:val="24"/>
          <w:szCs w:val="24"/>
        </w:rPr>
        <w:t xml:space="preserve"> жиры</w:t>
      </w:r>
    </w:p>
    <w:p w14:paraId="49F4C6EA" w14:textId="5E841661" w:rsidR="00797A19" w:rsidRPr="00A7651A" w:rsidRDefault="00596516" w:rsidP="00797A19">
      <w:pPr>
        <w:pStyle w:val="a8"/>
        <w:numPr>
          <w:ilvl w:val="0"/>
          <w:numId w:val="12"/>
        </w:numPr>
        <w:tabs>
          <w:tab w:val="left" w:pos="1216"/>
        </w:tabs>
        <w:rPr>
          <w:rFonts w:ascii="Times New Roman" w:hAnsi="Times New Roman" w:cs="Times New Roman"/>
          <w:sz w:val="24"/>
          <w:szCs w:val="24"/>
        </w:rPr>
      </w:pPr>
      <w:r>
        <w:rPr>
          <w:rFonts w:ascii="Times New Roman" w:hAnsi="Times New Roman" w:cs="Times New Roman"/>
          <w:sz w:val="24"/>
          <w:szCs w:val="24"/>
        </w:rPr>
        <w:t>П</w:t>
      </w:r>
      <w:r w:rsidR="006759F1">
        <w:rPr>
          <w:rFonts w:ascii="Times New Roman" w:hAnsi="Times New Roman" w:cs="Times New Roman"/>
          <w:sz w:val="24"/>
          <w:szCs w:val="24"/>
        </w:rPr>
        <w:t>опкорн</w:t>
      </w:r>
    </w:p>
    <w:p w14:paraId="3E2E81D0" w14:textId="4E7FD70C" w:rsidR="00797A19" w:rsidRPr="00797A19" w:rsidRDefault="00797A19" w:rsidP="00797A19">
      <w:pPr>
        <w:tabs>
          <w:tab w:val="left" w:pos="1216"/>
        </w:tabs>
        <w:rPr>
          <w:rFonts w:ascii="Times New Roman" w:hAnsi="Times New Roman" w:cs="Times New Roman"/>
          <w:sz w:val="24"/>
          <w:szCs w:val="24"/>
        </w:rPr>
      </w:pPr>
      <w:r w:rsidRPr="00797A19">
        <w:rPr>
          <w:rFonts w:ascii="Times New Roman" w:hAnsi="Times New Roman" w:cs="Times New Roman"/>
          <w:sz w:val="24"/>
          <w:szCs w:val="24"/>
        </w:rPr>
        <w:t>Ежедневное поступление жира должно быть из расчета около 1 г на рекомендуемую массу тела.</w:t>
      </w:r>
    </w:p>
    <w:p w14:paraId="44B9EBCE" w14:textId="7B5AE258" w:rsidR="006759F1" w:rsidRDefault="00C259E6" w:rsidP="006759F1">
      <w:pPr>
        <w:tabs>
          <w:tab w:val="left" w:pos="1216"/>
        </w:tabs>
        <w:rPr>
          <w:rFonts w:ascii="Times New Roman" w:hAnsi="Times New Roman" w:cs="Times New Roman"/>
          <w:sz w:val="24"/>
          <w:szCs w:val="24"/>
        </w:rPr>
      </w:pPr>
      <w:r>
        <w:rPr>
          <w:rFonts w:ascii="Times New Roman" w:hAnsi="Times New Roman" w:cs="Times New Roman"/>
          <w:sz w:val="24"/>
          <w:szCs w:val="24"/>
        </w:rPr>
        <w:t>Животные</w:t>
      </w:r>
      <w:r w:rsidR="006759F1" w:rsidRPr="00C419D8">
        <w:rPr>
          <w:rFonts w:ascii="Times New Roman" w:hAnsi="Times New Roman" w:cs="Times New Roman"/>
          <w:sz w:val="24"/>
          <w:szCs w:val="24"/>
        </w:rPr>
        <w:t xml:space="preserve"> жиры должны составлять</w:t>
      </w:r>
      <w:r>
        <w:rPr>
          <w:rFonts w:ascii="Times New Roman" w:hAnsi="Times New Roman" w:cs="Times New Roman"/>
          <w:sz w:val="24"/>
          <w:szCs w:val="24"/>
        </w:rPr>
        <w:t xml:space="preserve"> 3</w:t>
      </w:r>
      <w:r w:rsidR="006759F1" w:rsidRPr="00C419D8">
        <w:rPr>
          <w:rFonts w:ascii="Times New Roman" w:hAnsi="Times New Roman" w:cs="Times New Roman"/>
          <w:sz w:val="24"/>
          <w:szCs w:val="24"/>
        </w:rPr>
        <w:t xml:space="preserve">0%, </w:t>
      </w:r>
      <w:r>
        <w:rPr>
          <w:rFonts w:ascii="Times New Roman" w:hAnsi="Times New Roman" w:cs="Times New Roman"/>
          <w:sz w:val="24"/>
          <w:szCs w:val="24"/>
        </w:rPr>
        <w:t xml:space="preserve">растительные 70%, </w:t>
      </w:r>
      <w:proofErr w:type="spellStart"/>
      <w:r w:rsidR="006759F1" w:rsidRPr="00C419D8">
        <w:rPr>
          <w:rFonts w:ascii="Times New Roman" w:hAnsi="Times New Roman" w:cs="Times New Roman"/>
          <w:sz w:val="24"/>
          <w:szCs w:val="24"/>
        </w:rPr>
        <w:t>трансжиры</w:t>
      </w:r>
      <w:proofErr w:type="spellEnd"/>
      <w:r w:rsidR="006759F1" w:rsidRPr="00C419D8">
        <w:rPr>
          <w:rFonts w:ascii="Times New Roman" w:hAnsi="Times New Roman" w:cs="Times New Roman"/>
          <w:sz w:val="24"/>
          <w:szCs w:val="24"/>
        </w:rPr>
        <w:t xml:space="preserve"> – менее 1% от общ</w:t>
      </w:r>
      <w:r>
        <w:rPr>
          <w:rFonts w:ascii="Times New Roman" w:hAnsi="Times New Roman" w:cs="Times New Roman"/>
          <w:sz w:val="24"/>
          <w:szCs w:val="24"/>
        </w:rPr>
        <w:t>их потребляемых жиров с продуктами</w:t>
      </w:r>
    </w:p>
    <w:p w14:paraId="2B980F0F" w14:textId="77777777" w:rsidR="006759F1" w:rsidRPr="00731199" w:rsidRDefault="006759F1" w:rsidP="004D3DEA">
      <w:pPr>
        <w:pStyle w:val="a8"/>
        <w:numPr>
          <w:ilvl w:val="2"/>
          <w:numId w:val="6"/>
        </w:numPr>
        <w:tabs>
          <w:tab w:val="left" w:pos="1216"/>
        </w:tabs>
        <w:rPr>
          <w:rFonts w:ascii="Times New Roman" w:hAnsi="Times New Roman" w:cs="Times New Roman"/>
          <w:sz w:val="24"/>
          <w:szCs w:val="24"/>
          <w:u w:val="single"/>
        </w:rPr>
      </w:pPr>
      <w:r w:rsidRPr="00731199">
        <w:rPr>
          <w:rFonts w:ascii="Times New Roman" w:hAnsi="Times New Roman" w:cs="Times New Roman"/>
          <w:sz w:val="24"/>
          <w:szCs w:val="24"/>
          <w:u w:val="single"/>
        </w:rPr>
        <w:t>Углеводы</w:t>
      </w:r>
    </w:p>
    <w:p w14:paraId="03868865" w14:textId="77777777" w:rsidR="006759F1" w:rsidRPr="00D0017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 xml:space="preserve">Углеводы – природные органические соединения, состоящие из молекул углерода и воды. </w:t>
      </w:r>
    </w:p>
    <w:p w14:paraId="5B2B4B47" w14:textId="77777777" w:rsidR="006759F1" w:rsidRPr="00D0017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Для нашего организма углеводы являются основным «топливом», обеспечивающим энергией все процессы, происходящие в теле человека.</w:t>
      </w:r>
    </w:p>
    <w:p w14:paraId="26F3D2AA" w14:textId="77777777" w:rsidR="006759F1" w:rsidRPr="00731199"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Наш организм способен запасать углеводы в виде гликогена, который откладывается в печени и мышцах.</w:t>
      </w:r>
      <w:r w:rsidRPr="00731199">
        <w:rPr>
          <w:rFonts w:ascii="Times New Roman" w:hAnsi="Times New Roman" w:cs="Times New Roman"/>
          <w:sz w:val="24"/>
          <w:szCs w:val="24"/>
        </w:rPr>
        <w:tab/>
      </w:r>
    </w:p>
    <w:p w14:paraId="72E57E80" w14:textId="77777777" w:rsidR="006759F1" w:rsidRPr="00D0017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 xml:space="preserve">Углеводы можно разделить на простые и сложные. </w:t>
      </w:r>
    </w:p>
    <w:p w14:paraId="6932DDEC" w14:textId="53ABE98C" w:rsidR="006759F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 xml:space="preserve">Сложные углеводы состоят из молекул сахара, которые связаны вместе в длинные цепи. К сложным углеводам относятся крахмал, гликоген, </w:t>
      </w:r>
      <w:proofErr w:type="spellStart"/>
      <w:r w:rsidRPr="00D00171">
        <w:rPr>
          <w:rFonts w:ascii="Times New Roman" w:hAnsi="Times New Roman" w:cs="Times New Roman"/>
          <w:sz w:val="24"/>
          <w:szCs w:val="24"/>
        </w:rPr>
        <w:t>некрахмальные</w:t>
      </w:r>
      <w:proofErr w:type="spellEnd"/>
      <w:r w:rsidRPr="00D00171">
        <w:rPr>
          <w:rFonts w:ascii="Times New Roman" w:hAnsi="Times New Roman" w:cs="Times New Roman"/>
          <w:sz w:val="24"/>
          <w:szCs w:val="24"/>
        </w:rPr>
        <w:t xml:space="preserve"> полисахариды (целлюлоза</w:t>
      </w:r>
      <w:r w:rsidR="009078B9">
        <w:rPr>
          <w:rFonts w:ascii="Times New Roman" w:hAnsi="Times New Roman" w:cs="Times New Roman"/>
          <w:sz w:val="24"/>
          <w:szCs w:val="24"/>
        </w:rPr>
        <w:t xml:space="preserve">, </w:t>
      </w:r>
      <w:r w:rsidRPr="00D00171">
        <w:rPr>
          <w:rFonts w:ascii="Times New Roman" w:hAnsi="Times New Roman" w:cs="Times New Roman"/>
          <w:sz w:val="24"/>
          <w:szCs w:val="24"/>
        </w:rPr>
        <w:t xml:space="preserve">пектин). Сложные углеводы содержатся в макаронах, картофеле, во фруктах, ягодах и овощах, бобовых, орехах и </w:t>
      </w:r>
      <w:proofErr w:type="spellStart"/>
      <w:r w:rsidRPr="00D00171">
        <w:rPr>
          <w:rFonts w:ascii="Times New Roman" w:hAnsi="Times New Roman" w:cs="Times New Roman"/>
          <w:sz w:val="24"/>
          <w:szCs w:val="24"/>
        </w:rPr>
        <w:t>цельнозерновых</w:t>
      </w:r>
      <w:proofErr w:type="spellEnd"/>
      <w:r w:rsidRPr="00D00171">
        <w:rPr>
          <w:rFonts w:ascii="Times New Roman" w:hAnsi="Times New Roman" w:cs="Times New Roman"/>
          <w:sz w:val="24"/>
          <w:szCs w:val="24"/>
        </w:rPr>
        <w:t xml:space="preserve"> продуктах.</w:t>
      </w:r>
    </w:p>
    <w:p w14:paraId="5F789673" w14:textId="624895AB" w:rsidR="006759F1" w:rsidRPr="00D0017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Простые углеводы состоят из 1-2 мономеров, к ним относятся сахара</w:t>
      </w:r>
      <w:r w:rsidR="00B14AAC">
        <w:rPr>
          <w:rFonts w:ascii="Times New Roman" w:hAnsi="Times New Roman" w:cs="Times New Roman"/>
          <w:sz w:val="24"/>
          <w:szCs w:val="24"/>
        </w:rPr>
        <w:t>:</w:t>
      </w:r>
      <w:r w:rsidRPr="00D00171">
        <w:rPr>
          <w:rFonts w:ascii="Times New Roman" w:hAnsi="Times New Roman" w:cs="Times New Roman"/>
          <w:sz w:val="24"/>
          <w:szCs w:val="24"/>
        </w:rPr>
        <w:t xml:space="preserve"> глюкоза, фруктоза, галактоза, рибоза, сахароза, мальтоза и лактоза.</w:t>
      </w:r>
      <w:r w:rsidRPr="00B0644F">
        <w:rPr>
          <w:rFonts w:ascii="Times New Roman" w:hAnsi="Times New Roman" w:cs="Times New Roman"/>
          <w:sz w:val="24"/>
          <w:szCs w:val="24"/>
        </w:rPr>
        <w:t xml:space="preserve"> </w:t>
      </w:r>
      <w:r w:rsidRPr="00D00171">
        <w:rPr>
          <w:rFonts w:ascii="Times New Roman" w:hAnsi="Times New Roman" w:cs="Times New Roman"/>
          <w:sz w:val="24"/>
          <w:szCs w:val="24"/>
        </w:rPr>
        <w:t>К продуктам, содержащим простые углеводы, относятся мед, сахар, кукурузный сироп, белый хлеб.</w:t>
      </w:r>
    </w:p>
    <w:p w14:paraId="3030B350" w14:textId="0EC45731" w:rsidR="006759F1" w:rsidRPr="00D00171" w:rsidRDefault="006759F1" w:rsidP="00AB32DE">
      <w:pPr>
        <w:tabs>
          <w:tab w:val="left" w:pos="1216"/>
        </w:tabs>
        <w:spacing w:after="0"/>
        <w:rPr>
          <w:rFonts w:ascii="Times New Roman" w:hAnsi="Times New Roman" w:cs="Times New Roman"/>
          <w:sz w:val="24"/>
          <w:szCs w:val="24"/>
        </w:rPr>
      </w:pPr>
      <w:r w:rsidRPr="00D00171">
        <w:rPr>
          <w:rFonts w:ascii="Times New Roman" w:hAnsi="Times New Roman" w:cs="Times New Roman"/>
          <w:sz w:val="24"/>
          <w:szCs w:val="24"/>
        </w:rPr>
        <w:t>При употреблении простых углеводов</w:t>
      </w:r>
      <w:r>
        <w:rPr>
          <w:rFonts w:ascii="Times New Roman" w:hAnsi="Times New Roman" w:cs="Times New Roman"/>
          <w:sz w:val="24"/>
          <w:szCs w:val="24"/>
        </w:rPr>
        <w:t xml:space="preserve"> </w:t>
      </w:r>
      <w:r w:rsidRPr="00D00171">
        <w:rPr>
          <w:rFonts w:ascii="Times New Roman" w:hAnsi="Times New Roman" w:cs="Times New Roman"/>
          <w:sz w:val="24"/>
          <w:szCs w:val="24"/>
        </w:rPr>
        <w:t>уровень сахара в крови быстро поднимается и также быстро снижается. При употреблении сложных углеводов организму необходимо сперва разложить их до простых углеводов. Этот процесс занимает больше времени, таки образом уровень сахара в крови повышается медленнее, и такие углеводы с меньшей вероятностью превращаются в жир.</w:t>
      </w:r>
      <w:r w:rsidRPr="00EC684C">
        <w:rPr>
          <w:rFonts w:ascii="Times New Roman" w:hAnsi="Times New Roman" w:cs="Times New Roman"/>
          <w:sz w:val="24"/>
          <w:szCs w:val="24"/>
        </w:rPr>
        <w:t xml:space="preserve"> </w:t>
      </w:r>
    </w:p>
    <w:p w14:paraId="575BCF5D" w14:textId="58EEE3F3" w:rsidR="006759F1" w:rsidRPr="00D00171" w:rsidRDefault="006759F1" w:rsidP="006759F1">
      <w:pPr>
        <w:tabs>
          <w:tab w:val="left" w:pos="1216"/>
        </w:tabs>
        <w:rPr>
          <w:rFonts w:ascii="Times New Roman" w:hAnsi="Times New Roman" w:cs="Times New Roman"/>
          <w:sz w:val="24"/>
          <w:szCs w:val="24"/>
        </w:rPr>
      </w:pPr>
      <w:r w:rsidRPr="00D00171">
        <w:rPr>
          <w:rFonts w:ascii="Times New Roman" w:hAnsi="Times New Roman" w:cs="Times New Roman"/>
          <w:sz w:val="24"/>
          <w:szCs w:val="24"/>
        </w:rPr>
        <w:t>Если вы употребляете с пищей избыточное количество углеводов, уровень сахара в крови может стать слишком высоким. Это заставит организм вырабатывать больше инсулина, который способствует преобразованию глюкозы жиров</w:t>
      </w:r>
      <w:r>
        <w:rPr>
          <w:rFonts w:ascii="Times New Roman" w:hAnsi="Times New Roman" w:cs="Times New Roman"/>
          <w:sz w:val="24"/>
          <w:szCs w:val="24"/>
        </w:rPr>
        <w:t>ую</w:t>
      </w:r>
      <w:r w:rsidRPr="00D00171">
        <w:rPr>
          <w:rFonts w:ascii="Times New Roman" w:hAnsi="Times New Roman" w:cs="Times New Roman"/>
          <w:sz w:val="24"/>
          <w:szCs w:val="24"/>
        </w:rPr>
        <w:t xml:space="preserve"> ткан</w:t>
      </w:r>
      <w:r>
        <w:rPr>
          <w:rFonts w:ascii="Times New Roman" w:hAnsi="Times New Roman" w:cs="Times New Roman"/>
          <w:sz w:val="24"/>
          <w:szCs w:val="24"/>
        </w:rPr>
        <w:t>ь</w:t>
      </w:r>
      <w:r w:rsidRPr="00D00171">
        <w:rPr>
          <w:rFonts w:ascii="Times New Roman" w:hAnsi="Times New Roman" w:cs="Times New Roman"/>
          <w:sz w:val="24"/>
          <w:szCs w:val="24"/>
        </w:rPr>
        <w:t xml:space="preserve">. </w:t>
      </w:r>
      <w:r w:rsidRPr="00D37413">
        <w:rPr>
          <w:rFonts w:ascii="Times New Roman" w:hAnsi="Times New Roman" w:cs="Times New Roman"/>
          <w:sz w:val="24"/>
          <w:szCs w:val="24"/>
        </w:rPr>
        <w:t>Кроме того</w:t>
      </w:r>
      <w:r w:rsidR="007B4305">
        <w:rPr>
          <w:rFonts w:ascii="Times New Roman" w:hAnsi="Times New Roman" w:cs="Times New Roman"/>
          <w:sz w:val="24"/>
          <w:szCs w:val="24"/>
        </w:rPr>
        <w:t>,</w:t>
      </w:r>
      <w:r w:rsidR="00AD5CAD" w:rsidRPr="00AD5CAD">
        <w:rPr>
          <w:rFonts w:ascii="Times New Roman" w:hAnsi="Times New Roman" w:cs="Times New Roman"/>
          <w:sz w:val="24"/>
          <w:szCs w:val="24"/>
        </w:rPr>
        <w:t xml:space="preserve"> </w:t>
      </w:r>
      <w:r w:rsidRPr="00D37413">
        <w:rPr>
          <w:rFonts w:ascii="Times New Roman" w:hAnsi="Times New Roman" w:cs="Times New Roman"/>
          <w:sz w:val="24"/>
          <w:szCs w:val="24"/>
        </w:rPr>
        <w:t>повыш</w:t>
      </w:r>
      <w:r w:rsidR="00AD5CAD">
        <w:rPr>
          <w:rFonts w:ascii="Times New Roman" w:hAnsi="Times New Roman" w:cs="Times New Roman"/>
          <w:sz w:val="24"/>
          <w:szCs w:val="24"/>
        </w:rPr>
        <w:t>енная</w:t>
      </w:r>
      <w:r w:rsidRPr="00D37413">
        <w:rPr>
          <w:rFonts w:ascii="Times New Roman" w:hAnsi="Times New Roman" w:cs="Times New Roman"/>
          <w:sz w:val="24"/>
          <w:szCs w:val="24"/>
        </w:rPr>
        <w:t xml:space="preserve"> концентраци</w:t>
      </w:r>
      <w:r w:rsidR="00AD5CAD">
        <w:rPr>
          <w:rFonts w:ascii="Times New Roman" w:hAnsi="Times New Roman" w:cs="Times New Roman"/>
          <w:sz w:val="24"/>
          <w:szCs w:val="24"/>
        </w:rPr>
        <w:t>я</w:t>
      </w:r>
      <w:r w:rsidRPr="00D37413">
        <w:rPr>
          <w:rFonts w:ascii="Times New Roman" w:hAnsi="Times New Roman" w:cs="Times New Roman"/>
          <w:sz w:val="24"/>
          <w:szCs w:val="24"/>
        </w:rPr>
        <w:t xml:space="preserve"> глюкозы в крови</w:t>
      </w:r>
      <w:r w:rsidR="00AD5CAD">
        <w:rPr>
          <w:rFonts w:ascii="Times New Roman" w:hAnsi="Times New Roman" w:cs="Times New Roman"/>
          <w:sz w:val="24"/>
          <w:szCs w:val="24"/>
        </w:rPr>
        <w:t xml:space="preserve"> </w:t>
      </w:r>
      <w:r w:rsidRPr="00D37413">
        <w:rPr>
          <w:rFonts w:ascii="Times New Roman" w:hAnsi="Times New Roman" w:cs="Times New Roman"/>
          <w:sz w:val="24"/>
          <w:szCs w:val="24"/>
        </w:rPr>
        <w:t>является фактором риска для возникновения сахарного диабета.</w:t>
      </w:r>
      <w:r w:rsidRPr="00EC684C">
        <w:rPr>
          <w:rFonts w:ascii="Times New Roman" w:hAnsi="Times New Roman" w:cs="Times New Roman"/>
          <w:sz w:val="24"/>
          <w:szCs w:val="24"/>
        </w:rPr>
        <w:t xml:space="preserve"> </w:t>
      </w:r>
      <w:r w:rsidR="00AD5CAD">
        <w:rPr>
          <w:rFonts w:ascii="Times New Roman" w:hAnsi="Times New Roman" w:cs="Times New Roman"/>
          <w:sz w:val="24"/>
          <w:szCs w:val="24"/>
        </w:rPr>
        <w:t>Также с</w:t>
      </w:r>
      <w:r w:rsidRPr="00D37413">
        <w:rPr>
          <w:rFonts w:ascii="Times New Roman" w:hAnsi="Times New Roman" w:cs="Times New Roman"/>
          <w:sz w:val="24"/>
          <w:szCs w:val="24"/>
        </w:rPr>
        <w:t>ахар способствует возникновению и развитию кариеса зубов</w:t>
      </w:r>
      <w:r>
        <w:rPr>
          <w:rFonts w:ascii="Times New Roman" w:hAnsi="Times New Roman" w:cs="Times New Roman"/>
          <w:sz w:val="24"/>
          <w:szCs w:val="24"/>
        </w:rPr>
        <w:t>.</w:t>
      </w:r>
    </w:p>
    <w:p w14:paraId="69A083F1" w14:textId="77777777" w:rsidR="00AB32DE" w:rsidRDefault="006759F1" w:rsidP="00AB32DE">
      <w:pPr>
        <w:tabs>
          <w:tab w:val="left" w:pos="1216"/>
          <w:tab w:val="right" w:pos="10193"/>
        </w:tabs>
        <w:spacing w:before="240" w:after="0"/>
        <w:rPr>
          <w:rFonts w:ascii="Times New Roman" w:hAnsi="Times New Roman" w:cs="Times New Roman"/>
          <w:sz w:val="24"/>
          <w:szCs w:val="24"/>
        </w:rPr>
      </w:pPr>
      <w:r w:rsidRPr="00D00171">
        <w:rPr>
          <w:rFonts w:ascii="Times New Roman" w:hAnsi="Times New Roman" w:cs="Times New Roman"/>
          <w:sz w:val="24"/>
          <w:szCs w:val="24"/>
        </w:rPr>
        <w:t xml:space="preserve">50—60 % ежедневных калорий должны поступать из углеводов (то есть </w:t>
      </w:r>
      <w:r>
        <w:rPr>
          <w:rFonts w:ascii="Times New Roman" w:hAnsi="Times New Roman" w:cs="Times New Roman"/>
          <w:sz w:val="24"/>
          <w:szCs w:val="24"/>
        </w:rPr>
        <w:t>250 - 400</w:t>
      </w:r>
      <w:r w:rsidRPr="00D00171">
        <w:rPr>
          <w:rFonts w:ascii="Times New Roman" w:hAnsi="Times New Roman" w:cs="Times New Roman"/>
          <w:sz w:val="24"/>
          <w:szCs w:val="24"/>
        </w:rPr>
        <w:t xml:space="preserve"> г/сутки).</w:t>
      </w:r>
    </w:p>
    <w:p w14:paraId="782F11AD" w14:textId="6CF4C6B2" w:rsidR="006759F1" w:rsidRPr="00D00171" w:rsidRDefault="00AB32DE" w:rsidP="00AB32DE">
      <w:pPr>
        <w:tabs>
          <w:tab w:val="left" w:pos="1216"/>
          <w:tab w:val="right" w:pos="10193"/>
        </w:tabs>
        <w:rPr>
          <w:rFonts w:ascii="Times New Roman" w:hAnsi="Times New Roman" w:cs="Times New Roman"/>
          <w:sz w:val="24"/>
          <w:szCs w:val="24"/>
        </w:rPr>
      </w:pPr>
      <w:r>
        <w:rPr>
          <w:rFonts w:ascii="Times New Roman" w:hAnsi="Times New Roman" w:cs="Times New Roman"/>
          <w:sz w:val="24"/>
          <w:szCs w:val="24"/>
        </w:rPr>
        <w:lastRenderedPageBreak/>
        <w:t>Для поддержания своего веса е</w:t>
      </w:r>
      <w:r w:rsidRPr="009A2FC9">
        <w:rPr>
          <w:rFonts w:ascii="Times New Roman" w:hAnsi="Times New Roman" w:cs="Times New Roman"/>
          <w:sz w:val="24"/>
          <w:szCs w:val="24"/>
        </w:rPr>
        <w:t>жедневное поступление</w:t>
      </w:r>
      <w:r>
        <w:rPr>
          <w:rFonts w:ascii="Times New Roman" w:hAnsi="Times New Roman" w:cs="Times New Roman"/>
          <w:sz w:val="24"/>
          <w:szCs w:val="24"/>
        </w:rPr>
        <w:t xml:space="preserve"> углеводов</w:t>
      </w:r>
      <w:r w:rsidRPr="009A2FC9">
        <w:rPr>
          <w:rFonts w:ascii="Times New Roman" w:hAnsi="Times New Roman" w:cs="Times New Roman"/>
          <w:sz w:val="24"/>
          <w:szCs w:val="24"/>
        </w:rPr>
        <w:t xml:space="preserve"> должно быть из расчета около </w:t>
      </w:r>
      <w:r>
        <w:rPr>
          <w:rFonts w:ascii="Times New Roman" w:hAnsi="Times New Roman" w:cs="Times New Roman"/>
          <w:sz w:val="24"/>
          <w:szCs w:val="24"/>
        </w:rPr>
        <w:t>3</w:t>
      </w:r>
      <w:r w:rsidRPr="009A2FC9">
        <w:rPr>
          <w:rFonts w:ascii="Times New Roman" w:hAnsi="Times New Roman" w:cs="Times New Roman"/>
          <w:sz w:val="24"/>
          <w:szCs w:val="24"/>
        </w:rPr>
        <w:t xml:space="preserve"> г</w:t>
      </w:r>
      <w:r>
        <w:rPr>
          <w:rFonts w:ascii="Times New Roman" w:hAnsi="Times New Roman" w:cs="Times New Roman"/>
          <w:sz w:val="24"/>
          <w:szCs w:val="24"/>
        </w:rPr>
        <w:t xml:space="preserve">/кг </w:t>
      </w:r>
      <w:r>
        <w:rPr>
          <w:rFonts w:ascii="Times New Roman" w:hAnsi="Times New Roman" w:cs="Times New Roman"/>
          <w:sz w:val="24"/>
          <w:szCs w:val="24"/>
        </w:rPr>
        <w:tab/>
      </w:r>
    </w:p>
    <w:p w14:paraId="40C61375" w14:textId="77777777" w:rsidR="006759F1" w:rsidRPr="00D62A45" w:rsidRDefault="006759F1" w:rsidP="004D3DEA">
      <w:pPr>
        <w:pStyle w:val="a8"/>
        <w:numPr>
          <w:ilvl w:val="2"/>
          <w:numId w:val="6"/>
        </w:numPr>
        <w:tabs>
          <w:tab w:val="left" w:pos="1216"/>
        </w:tabs>
        <w:rPr>
          <w:rFonts w:ascii="Times New Roman" w:hAnsi="Times New Roman" w:cs="Times New Roman"/>
          <w:sz w:val="24"/>
          <w:szCs w:val="24"/>
          <w:u w:val="single"/>
        </w:rPr>
      </w:pPr>
      <w:r w:rsidRPr="00D62A45">
        <w:rPr>
          <w:rFonts w:ascii="Times New Roman" w:hAnsi="Times New Roman" w:cs="Times New Roman"/>
          <w:sz w:val="24"/>
          <w:szCs w:val="24"/>
          <w:u w:val="single"/>
        </w:rPr>
        <w:t>Растительные волокна</w:t>
      </w:r>
    </w:p>
    <w:p w14:paraId="35271A7A" w14:textId="6B3DC638" w:rsidR="00190DC1" w:rsidRPr="00D37413" w:rsidRDefault="006759F1" w:rsidP="00F62334">
      <w:pPr>
        <w:tabs>
          <w:tab w:val="left" w:pos="1216"/>
        </w:tabs>
        <w:rPr>
          <w:rFonts w:ascii="Times New Roman" w:hAnsi="Times New Roman" w:cs="Times New Roman"/>
          <w:sz w:val="24"/>
          <w:szCs w:val="24"/>
        </w:rPr>
      </w:pPr>
      <w:r w:rsidRPr="00D37413">
        <w:rPr>
          <w:rFonts w:ascii="Times New Roman" w:hAnsi="Times New Roman" w:cs="Times New Roman"/>
          <w:sz w:val="24"/>
          <w:szCs w:val="24"/>
        </w:rPr>
        <w:t>Здоровому организму человека необходимы так называемые растительные волокна</w:t>
      </w:r>
      <w:r>
        <w:rPr>
          <w:rFonts w:ascii="Times New Roman" w:hAnsi="Times New Roman" w:cs="Times New Roman"/>
          <w:sz w:val="24"/>
          <w:szCs w:val="24"/>
        </w:rPr>
        <w:t>,</w:t>
      </w:r>
      <w:r w:rsidRPr="00D37413">
        <w:rPr>
          <w:rFonts w:ascii="Times New Roman" w:hAnsi="Times New Roman" w:cs="Times New Roman"/>
          <w:sz w:val="24"/>
          <w:szCs w:val="24"/>
        </w:rPr>
        <w:t xml:space="preserve"> которые состоят из клетчатки и пектина. Оптимальным считается потребление</w:t>
      </w:r>
      <w:r w:rsidR="00147C63">
        <w:rPr>
          <w:rFonts w:ascii="Times New Roman" w:hAnsi="Times New Roman" w:cs="Times New Roman"/>
          <w:sz w:val="24"/>
          <w:szCs w:val="24"/>
        </w:rPr>
        <w:t xml:space="preserve"> </w:t>
      </w:r>
      <w:r w:rsidR="002370B8">
        <w:rPr>
          <w:rFonts w:ascii="Times New Roman" w:hAnsi="Times New Roman" w:cs="Times New Roman"/>
          <w:sz w:val="24"/>
          <w:szCs w:val="24"/>
        </w:rPr>
        <w:t>25-</w:t>
      </w:r>
      <w:r w:rsidR="00147C63">
        <w:rPr>
          <w:rFonts w:ascii="Times New Roman" w:hAnsi="Times New Roman" w:cs="Times New Roman"/>
          <w:sz w:val="24"/>
          <w:szCs w:val="24"/>
        </w:rPr>
        <w:t>30</w:t>
      </w:r>
      <w:r w:rsidRPr="00D37413">
        <w:rPr>
          <w:rFonts w:ascii="Times New Roman" w:hAnsi="Times New Roman" w:cs="Times New Roman"/>
          <w:sz w:val="24"/>
          <w:szCs w:val="24"/>
        </w:rPr>
        <w:t xml:space="preserve"> г этих веществ в день. Растительные волокна улучшают моторную функцию желудочно-кишечного тракта, способствуют ликвидации застойных явлений в кишечнике. Установлена обратная зависимость между их содержанием в пище и частотой возникновения рака толстого кишечника.</w:t>
      </w:r>
      <w:r w:rsidR="00F62334">
        <w:rPr>
          <w:rFonts w:ascii="Times New Roman" w:hAnsi="Times New Roman" w:cs="Times New Roman"/>
          <w:sz w:val="24"/>
          <w:szCs w:val="24"/>
        </w:rPr>
        <w:t xml:space="preserve"> Много растительных волокон содержится в бобовых, свежей зелени, зерновых культурах, отрубях, фруктах, орехах. </w:t>
      </w:r>
    </w:p>
    <w:p w14:paraId="3B1C1393" w14:textId="77777777" w:rsidR="006759F1" w:rsidRPr="00D62A45" w:rsidRDefault="006759F1" w:rsidP="004D3DEA">
      <w:pPr>
        <w:pStyle w:val="a8"/>
        <w:numPr>
          <w:ilvl w:val="2"/>
          <w:numId w:val="6"/>
        </w:numPr>
        <w:tabs>
          <w:tab w:val="left" w:pos="1216"/>
        </w:tabs>
        <w:rPr>
          <w:rFonts w:ascii="Times New Roman" w:hAnsi="Times New Roman" w:cs="Times New Roman"/>
          <w:sz w:val="24"/>
          <w:szCs w:val="24"/>
          <w:u w:val="single"/>
        </w:rPr>
      </w:pPr>
      <w:r w:rsidRPr="00D62A45">
        <w:rPr>
          <w:rFonts w:ascii="Times New Roman" w:hAnsi="Times New Roman" w:cs="Times New Roman"/>
          <w:sz w:val="24"/>
          <w:szCs w:val="24"/>
          <w:u w:val="single"/>
        </w:rPr>
        <w:t>Витамины</w:t>
      </w:r>
    </w:p>
    <w:p w14:paraId="44E46D55" w14:textId="4AF235F4" w:rsidR="00287E00" w:rsidRPr="00287E00" w:rsidRDefault="00287E00" w:rsidP="00287E00">
      <w:pPr>
        <w:tabs>
          <w:tab w:val="left" w:pos="1216"/>
        </w:tabs>
        <w:rPr>
          <w:rFonts w:ascii="Times New Roman" w:hAnsi="Times New Roman" w:cs="Times New Roman"/>
          <w:sz w:val="24"/>
          <w:szCs w:val="24"/>
        </w:rPr>
      </w:pPr>
      <w:proofErr w:type="spellStart"/>
      <w:r w:rsidRPr="00287E00">
        <w:rPr>
          <w:rFonts w:ascii="Times New Roman" w:hAnsi="Times New Roman" w:cs="Times New Roman"/>
          <w:sz w:val="24"/>
          <w:szCs w:val="24"/>
        </w:rPr>
        <w:t>Витами́ны</w:t>
      </w:r>
      <w:proofErr w:type="spellEnd"/>
      <w:r w:rsidR="00BF35DD">
        <w:rPr>
          <w:rFonts w:ascii="Times New Roman" w:hAnsi="Times New Roman" w:cs="Times New Roman"/>
          <w:sz w:val="24"/>
          <w:szCs w:val="24"/>
        </w:rPr>
        <w:t xml:space="preserve"> </w:t>
      </w:r>
      <w:r w:rsidRPr="00287E00">
        <w:rPr>
          <w:rFonts w:ascii="Times New Roman" w:hAnsi="Times New Roman" w:cs="Times New Roman"/>
          <w:sz w:val="24"/>
          <w:szCs w:val="24"/>
        </w:rPr>
        <w:t xml:space="preserve">(от </w:t>
      </w:r>
      <w:proofErr w:type="spellStart"/>
      <w:proofErr w:type="gramStart"/>
      <w:r w:rsidRPr="00287E00">
        <w:rPr>
          <w:rFonts w:ascii="Times New Roman" w:hAnsi="Times New Roman" w:cs="Times New Roman"/>
          <w:sz w:val="24"/>
          <w:szCs w:val="24"/>
        </w:rPr>
        <w:t>лат.vita</w:t>
      </w:r>
      <w:proofErr w:type="gramEnd"/>
      <w:r w:rsidRPr="00287E00">
        <w:rPr>
          <w:rFonts w:ascii="Times New Roman" w:hAnsi="Times New Roman" w:cs="Times New Roman"/>
          <w:sz w:val="24"/>
          <w:szCs w:val="24"/>
        </w:rPr>
        <w:t>«жизнь</w:t>
      </w:r>
      <w:proofErr w:type="spellEnd"/>
      <w:r w:rsidRPr="00287E00">
        <w:rPr>
          <w:rFonts w:ascii="Times New Roman" w:hAnsi="Times New Roman" w:cs="Times New Roman"/>
          <w:sz w:val="24"/>
          <w:szCs w:val="24"/>
        </w:rPr>
        <w:t>» + амин)—группа низкомолекулярных органических соединений относительно простого строения и разнообразной химической природы. Еще в древние времена люди поняли, что во время длинного плавания в морях, в местах заключений и при плохих урожаях часто имели место заболевания неизвестной природы (цинга, слепота и др.) связанные с недостатком ряда веществ</w:t>
      </w:r>
      <w:r w:rsidR="00BF35DD">
        <w:rPr>
          <w:rFonts w:ascii="Times New Roman" w:hAnsi="Times New Roman" w:cs="Times New Roman"/>
          <w:sz w:val="24"/>
          <w:szCs w:val="24"/>
        </w:rPr>
        <w:t>.</w:t>
      </w:r>
    </w:p>
    <w:p w14:paraId="0A433052" w14:textId="411994B5" w:rsidR="00287E00" w:rsidRPr="00287E00" w:rsidRDefault="00287E00" w:rsidP="00287E00">
      <w:pPr>
        <w:tabs>
          <w:tab w:val="left" w:pos="1216"/>
        </w:tabs>
        <w:rPr>
          <w:rFonts w:ascii="Times New Roman" w:hAnsi="Times New Roman" w:cs="Times New Roman"/>
          <w:sz w:val="24"/>
          <w:szCs w:val="24"/>
        </w:rPr>
      </w:pPr>
      <w:r w:rsidRPr="00287E00">
        <w:rPr>
          <w:rFonts w:ascii="Times New Roman" w:hAnsi="Times New Roman" w:cs="Times New Roman"/>
          <w:sz w:val="24"/>
          <w:szCs w:val="24"/>
        </w:rPr>
        <w:t>Витамины выполняют каталитическую функцию в составе разнообразных ферментов, а также могут участвовать в гуморальной регуляции.</w:t>
      </w:r>
    </w:p>
    <w:p w14:paraId="4EA1767B" w14:textId="77777777" w:rsidR="00287E00" w:rsidRPr="00287E00" w:rsidRDefault="00287E00" w:rsidP="00287E00">
      <w:pPr>
        <w:tabs>
          <w:tab w:val="left" w:pos="1216"/>
        </w:tabs>
        <w:rPr>
          <w:rFonts w:ascii="Times New Roman" w:hAnsi="Times New Roman" w:cs="Times New Roman"/>
          <w:sz w:val="24"/>
          <w:szCs w:val="24"/>
        </w:rPr>
      </w:pPr>
      <w:r w:rsidRPr="00287E00">
        <w:rPr>
          <w:rFonts w:ascii="Times New Roman" w:hAnsi="Times New Roman" w:cs="Times New Roman"/>
          <w:sz w:val="24"/>
          <w:szCs w:val="24"/>
        </w:rPr>
        <w:t>Концентрация витаминов в тканях и суточная потребность в них невелики, но при недостаточном поступлении витаминов в организме наступают характерные и опасные патологические изменения (заболевания), например цинга и пеллагра.</w:t>
      </w:r>
    </w:p>
    <w:p w14:paraId="234B2B78" w14:textId="77777777" w:rsidR="00287E00" w:rsidRPr="00287E00" w:rsidRDefault="00287E00" w:rsidP="00287E00">
      <w:pPr>
        <w:tabs>
          <w:tab w:val="left" w:pos="1216"/>
        </w:tabs>
        <w:rPr>
          <w:rFonts w:ascii="Times New Roman" w:hAnsi="Times New Roman" w:cs="Times New Roman"/>
          <w:sz w:val="24"/>
          <w:szCs w:val="24"/>
        </w:rPr>
      </w:pPr>
      <w:r w:rsidRPr="00287E00">
        <w:rPr>
          <w:rFonts w:ascii="Times New Roman" w:hAnsi="Times New Roman" w:cs="Times New Roman"/>
          <w:sz w:val="24"/>
          <w:szCs w:val="24"/>
        </w:rPr>
        <w:t>С нарушением поступления витаминов в организм связаны 3 принципиальных патологических состояния: отсутствие витамина—авитаминоз, недостаток витамина—гиповитаминоз, избыток витамина—гипервитаминоз.</w:t>
      </w:r>
    </w:p>
    <w:p w14:paraId="72AD160A" w14:textId="77777777" w:rsidR="006759F1" w:rsidRPr="001F32EC" w:rsidRDefault="006759F1" w:rsidP="00AD1821">
      <w:pPr>
        <w:pStyle w:val="a8"/>
        <w:numPr>
          <w:ilvl w:val="2"/>
          <w:numId w:val="6"/>
        </w:numPr>
        <w:tabs>
          <w:tab w:val="left" w:pos="1216"/>
        </w:tabs>
        <w:rPr>
          <w:rFonts w:ascii="Times New Roman" w:hAnsi="Times New Roman" w:cs="Times New Roman"/>
          <w:sz w:val="24"/>
          <w:szCs w:val="24"/>
          <w:u w:val="single"/>
        </w:rPr>
      </w:pPr>
      <w:r w:rsidRPr="001F32EC">
        <w:rPr>
          <w:rFonts w:ascii="Times New Roman" w:hAnsi="Times New Roman" w:cs="Times New Roman"/>
          <w:sz w:val="24"/>
          <w:szCs w:val="24"/>
          <w:u w:val="single"/>
        </w:rPr>
        <w:t>Минеральные вещества</w:t>
      </w:r>
    </w:p>
    <w:p w14:paraId="10074155" w14:textId="0DC3EEBC" w:rsidR="00863096" w:rsidRDefault="00863096" w:rsidP="006759F1">
      <w:pPr>
        <w:tabs>
          <w:tab w:val="left" w:pos="1216"/>
        </w:tabs>
        <w:rPr>
          <w:rFonts w:ascii="Times New Roman" w:hAnsi="Times New Roman" w:cs="Times New Roman"/>
          <w:sz w:val="24"/>
          <w:szCs w:val="24"/>
        </w:rPr>
      </w:pPr>
      <w:r>
        <w:rPr>
          <w:rFonts w:ascii="Times New Roman" w:hAnsi="Times New Roman" w:cs="Times New Roman"/>
          <w:sz w:val="24"/>
          <w:szCs w:val="24"/>
        </w:rPr>
        <w:t>Существуют микро- и макроэлементы.</w:t>
      </w:r>
    </w:p>
    <w:p w14:paraId="753376A4" w14:textId="184D2D42" w:rsidR="006759F1" w:rsidRDefault="006759F1" w:rsidP="006759F1">
      <w:pPr>
        <w:tabs>
          <w:tab w:val="left" w:pos="1216"/>
        </w:tabs>
        <w:rPr>
          <w:rFonts w:ascii="Times New Roman" w:hAnsi="Times New Roman" w:cs="Times New Roman"/>
          <w:sz w:val="24"/>
          <w:szCs w:val="24"/>
        </w:rPr>
      </w:pPr>
      <w:r w:rsidRPr="00D37413">
        <w:rPr>
          <w:rFonts w:ascii="Times New Roman" w:hAnsi="Times New Roman" w:cs="Times New Roman"/>
          <w:sz w:val="24"/>
          <w:szCs w:val="24"/>
        </w:rPr>
        <w:t>Потребности организма человека во всех необходимых ему минеральных веществах, как правило, вполне удовлетворяются обычным набором пищевых продуктов с включением достаточных количеств овощей, фруктов, хлеба и молока. В нашей стране выявлены территории, в почве которых содержится сниженное количество того или иного минерального вещества, что приводило к недостаточному потреблению его с пищей и к развитию определенных патологических симптомов. Путем искусственного добавления недостающих минеральных веществ к продуктам массового потребления, например введением йода в поваренную соль (для нормализации функции щитовидной железы) или фтора в воду (для профилактики кариеса зубов), удается ликвидировать такого рода недостаточность.</w:t>
      </w:r>
    </w:p>
    <w:p w14:paraId="63CDEFA0" w14:textId="0A82A15F" w:rsidR="00F77AE4" w:rsidRPr="002B23DB" w:rsidRDefault="00F77AE4" w:rsidP="006759F1">
      <w:pPr>
        <w:tabs>
          <w:tab w:val="left" w:pos="1216"/>
        </w:tabs>
        <w:rPr>
          <w:rFonts w:ascii="Times New Roman" w:hAnsi="Times New Roman" w:cs="Times New Roman"/>
          <w:sz w:val="24"/>
          <w:szCs w:val="24"/>
        </w:rPr>
      </w:pPr>
      <w:r w:rsidRPr="00F77AE4">
        <w:rPr>
          <w:rFonts w:ascii="Times New Roman" w:hAnsi="Times New Roman" w:cs="Times New Roman"/>
          <w:sz w:val="24"/>
          <w:szCs w:val="24"/>
        </w:rPr>
        <w:t>Лучший способ избежать передозировки или восполнить недостаток минералов — обеспечить себе полноценный сбалансированный рацион. Следует отметить, что принимать решение о приеме тех или иных витаминов и</w:t>
      </w:r>
      <w:r w:rsidR="000A0850">
        <w:rPr>
          <w:rFonts w:ascii="Times New Roman" w:hAnsi="Times New Roman" w:cs="Times New Roman"/>
          <w:sz w:val="24"/>
          <w:szCs w:val="24"/>
        </w:rPr>
        <w:t xml:space="preserve"> минералов</w:t>
      </w:r>
      <w:r w:rsidRPr="00F77AE4">
        <w:rPr>
          <w:rFonts w:ascii="Times New Roman" w:hAnsi="Times New Roman" w:cs="Times New Roman"/>
          <w:sz w:val="24"/>
          <w:szCs w:val="24"/>
        </w:rPr>
        <w:t xml:space="preserve"> можно только после консультации со специалистом. </w:t>
      </w:r>
    </w:p>
    <w:p w14:paraId="4644F755" w14:textId="1E85C14D" w:rsidR="00AD1821" w:rsidRDefault="00286A8A" w:rsidP="00AD1821">
      <w:pPr>
        <w:pStyle w:val="a8"/>
        <w:numPr>
          <w:ilvl w:val="2"/>
          <w:numId w:val="6"/>
        </w:numPr>
        <w:tabs>
          <w:tab w:val="left" w:pos="1216"/>
        </w:tabs>
        <w:rPr>
          <w:rFonts w:ascii="Times New Roman" w:hAnsi="Times New Roman" w:cs="Times New Roman"/>
          <w:sz w:val="24"/>
          <w:szCs w:val="24"/>
        </w:rPr>
      </w:pPr>
      <w:r>
        <w:rPr>
          <w:rFonts w:ascii="Times New Roman" w:hAnsi="Times New Roman" w:cs="Times New Roman"/>
          <w:sz w:val="24"/>
          <w:szCs w:val="24"/>
        </w:rPr>
        <w:t>Сбалансированность питания (пищевая пирамида продуктов питания)</w:t>
      </w:r>
    </w:p>
    <w:p w14:paraId="700F3F95" w14:textId="45AA25F5" w:rsidR="00286A8A" w:rsidRPr="00286A8A" w:rsidRDefault="00286A8A" w:rsidP="00286A8A">
      <w:pPr>
        <w:tabs>
          <w:tab w:val="left" w:pos="1216"/>
        </w:tabs>
        <w:rPr>
          <w:rFonts w:ascii="Times New Roman" w:hAnsi="Times New Roman" w:cs="Times New Roman"/>
          <w:sz w:val="24"/>
          <w:szCs w:val="24"/>
        </w:rPr>
      </w:pPr>
      <w:r w:rsidRPr="00286A8A">
        <w:rPr>
          <w:rFonts w:ascii="Times New Roman" w:hAnsi="Times New Roman" w:cs="Times New Roman"/>
          <w:sz w:val="24"/>
          <w:szCs w:val="24"/>
        </w:rPr>
        <w:t>Взрослый человек в среднем в сутки должен</w:t>
      </w:r>
      <w:r>
        <w:rPr>
          <w:rFonts w:ascii="Times New Roman" w:hAnsi="Times New Roman" w:cs="Times New Roman"/>
          <w:sz w:val="24"/>
          <w:szCs w:val="24"/>
        </w:rPr>
        <w:t xml:space="preserve"> </w:t>
      </w:r>
      <w:r w:rsidRPr="00286A8A">
        <w:rPr>
          <w:rFonts w:ascii="Times New Roman" w:hAnsi="Times New Roman" w:cs="Times New Roman"/>
          <w:sz w:val="24"/>
          <w:szCs w:val="24"/>
        </w:rPr>
        <w:t>употреблять</w:t>
      </w:r>
    </w:p>
    <w:p w14:paraId="14072E45" w14:textId="584D3F03" w:rsidR="00286A8A" w:rsidRPr="00286A8A" w:rsidRDefault="00286A8A" w:rsidP="009B2949">
      <w:pPr>
        <w:tabs>
          <w:tab w:val="left" w:pos="1216"/>
        </w:tabs>
        <w:spacing w:after="0"/>
        <w:rPr>
          <w:rFonts w:ascii="Times New Roman" w:hAnsi="Times New Roman" w:cs="Times New Roman"/>
          <w:sz w:val="24"/>
          <w:szCs w:val="24"/>
        </w:rPr>
      </w:pPr>
      <w:r w:rsidRPr="00286A8A">
        <w:rPr>
          <w:rFonts w:ascii="Times New Roman" w:hAnsi="Times New Roman" w:cs="Times New Roman"/>
          <w:sz w:val="24"/>
          <w:szCs w:val="24"/>
        </w:rPr>
        <w:lastRenderedPageBreak/>
        <w:t>белков</w:t>
      </w:r>
      <w:r w:rsidR="00521320">
        <w:rPr>
          <w:rFonts w:ascii="Times New Roman" w:hAnsi="Times New Roman" w:cs="Times New Roman"/>
          <w:sz w:val="24"/>
          <w:szCs w:val="24"/>
        </w:rPr>
        <w:t xml:space="preserve"> 1г/кг массы тела</w:t>
      </w:r>
      <w:r w:rsidR="00821A71">
        <w:rPr>
          <w:rFonts w:ascii="Times New Roman" w:hAnsi="Times New Roman" w:cs="Times New Roman"/>
          <w:sz w:val="24"/>
          <w:szCs w:val="24"/>
        </w:rPr>
        <w:t xml:space="preserve"> (55</w:t>
      </w:r>
      <w:r w:rsidR="00821A71" w:rsidRPr="00286A8A">
        <w:rPr>
          <w:rFonts w:ascii="Times New Roman" w:hAnsi="Times New Roman" w:cs="Times New Roman"/>
          <w:sz w:val="24"/>
          <w:szCs w:val="24"/>
        </w:rPr>
        <w:t xml:space="preserve">% животных белков и </w:t>
      </w:r>
      <w:r w:rsidR="00821A71">
        <w:rPr>
          <w:rFonts w:ascii="Times New Roman" w:hAnsi="Times New Roman" w:cs="Times New Roman"/>
          <w:sz w:val="24"/>
          <w:szCs w:val="24"/>
        </w:rPr>
        <w:t>45</w:t>
      </w:r>
      <w:r w:rsidR="00821A71" w:rsidRPr="00286A8A">
        <w:rPr>
          <w:rFonts w:ascii="Times New Roman" w:hAnsi="Times New Roman" w:cs="Times New Roman"/>
          <w:sz w:val="24"/>
          <w:szCs w:val="24"/>
        </w:rPr>
        <w:t>% растительных</w:t>
      </w:r>
      <w:r w:rsidR="00821A71">
        <w:rPr>
          <w:rFonts w:ascii="Times New Roman" w:hAnsi="Times New Roman" w:cs="Times New Roman"/>
          <w:sz w:val="24"/>
          <w:szCs w:val="24"/>
        </w:rPr>
        <w:t>)</w:t>
      </w:r>
    </w:p>
    <w:p w14:paraId="179C0E19" w14:textId="77777777" w:rsidR="00821A71" w:rsidRPr="00286A8A" w:rsidRDefault="00821A71" w:rsidP="009B2949">
      <w:pPr>
        <w:tabs>
          <w:tab w:val="left" w:pos="1216"/>
        </w:tabs>
        <w:spacing w:after="0"/>
        <w:rPr>
          <w:rFonts w:ascii="Times New Roman" w:hAnsi="Times New Roman" w:cs="Times New Roman"/>
          <w:sz w:val="24"/>
          <w:szCs w:val="24"/>
        </w:rPr>
      </w:pPr>
      <w:r w:rsidRPr="00286A8A">
        <w:rPr>
          <w:rFonts w:ascii="Times New Roman" w:hAnsi="Times New Roman" w:cs="Times New Roman"/>
          <w:sz w:val="24"/>
          <w:szCs w:val="24"/>
        </w:rPr>
        <w:t>жиров</w:t>
      </w:r>
      <w:r>
        <w:rPr>
          <w:rFonts w:ascii="Times New Roman" w:hAnsi="Times New Roman" w:cs="Times New Roman"/>
          <w:sz w:val="24"/>
          <w:szCs w:val="24"/>
        </w:rPr>
        <w:t xml:space="preserve"> 1 г/кг (</w:t>
      </w:r>
      <w:r w:rsidRPr="00286A8A">
        <w:rPr>
          <w:rFonts w:ascii="Times New Roman" w:hAnsi="Times New Roman" w:cs="Times New Roman"/>
          <w:sz w:val="24"/>
          <w:szCs w:val="24"/>
        </w:rPr>
        <w:t xml:space="preserve">30% животных жиров </w:t>
      </w:r>
      <w:r>
        <w:rPr>
          <w:rFonts w:ascii="Times New Roman" w:hAnsi="Times New Roman" w:cs="Times New Roman"/>
          <w:sz w:val="24"/>
          <w:szCs w:val="24"/>
        </w:rPr>
        <w:t>и</w:t>
      </w:r>
      <w:r w:rsidRPr="00286A8A">
        <w:rPr>
          <w:rFonts w:ascii="Times New Roman" w:hAnsi="Times New Roman" w:cs="Times New Roman"/>
          <w:sz w:val="24"/>
          <w:szCs w:val="24"/>
        </w:rPr>
        <w:t xml:space="preserve"> 70% растительных</w:t>
      </w:r>
      <w:r>
        <w:rPr>
          <w:rFonts w:ascii="Times New Roman" w:hAnsi="Times New Roman" w:cs="Times New Roman"/>
          <w:sz w:val="24"/>
          <w:szCs w:val="24"/>
        </w:rPr>
        <w:t>)</w:t>
      </w:r>
    </w:p>
    <w:p w14:paraId="7286B959" w14:textId="63D39939" w:rsidR="00286A8A" w:rsidRPr="00286A8A" w:rsidRDefault="00286A8A" w:rsidP="009B2949">
      <w:pPr>
        <w:tabs>
          <w:tab w:val="left" w:pos="1216"/>
        </w:tabs>
        <w:spacing w:after="0"/>
        <w:rPr>
          <w:rFonts w:ascii="Times New Roman" w:hAnsi="Times New Roman" w:cs="Times New Roman"/>
          <w:sz w:val="24"/>
          <w:szCs w:val="24"/>
        </w:rPr>
      </w:pPr>
      <w:r w:rsidRPr="00286A8A">
        <w:rPr>
          <w:rFonts w:ascii="Times New Roman" w:hAnsi="Times New Roman" w:cs="Times New Roman"/>
          <w:sz w:val="24"/>
          <w:szCs w:val="24"/>
        </w:rPr>
        <w:t>углеводов</w:t>
      </w:r>
      <w:r w:rsidR="00521320">
        <w:rPr>
          <w:rFonts w:ascii="Times New Roman" w:hAnsi="Times New Roman" w:cs="Times New Roman"/>
          <w:sz w:val="24"/>
          <w:szCs w:val="24"/>
        </w:rPr>
        <w:t xml:space="preserve"> 3 г/кг</w:t>
      </w:r>
    </w:p>
    <w:p w14:paraId="4215A3A8" w14:textId="77777777" w:rsidR="00286A8A" w:rsidRPr="00286A8A" w:rsidRDefault="00286A8A" w:rsidP="009B2949">
      <w:pPr>
        <w:tabs>
          <w:tab w:val="left" w:pos="1216"/>
        </w:tabs>
        <w:spacing w:after="0"/>
        <w:rPr>
          <w:rFonts w:ascii="Times New Roman" w:hAnsi="Times New Roman" w:cs="Times New Roman"/>
          <w:sz w:val="24"/>
          <w:szCs w:val="24"/>
        </w:rPr>
      </w:pPr>
      <w:r w:rsidRPr="00286A8A">
        <w:rPr>
          <w:rFonts w:ascii="Times New Roman" w:hAnsi="Times New Roman" w:cs="Times New Roman"/>
          <w:sz w:val="24"/>
          <w:szCs w:val="24"/>
        </w:rPr>
        <w:t>25-30гр клетчатки,</w:t>
      </w:r>
    </w:p>
    <w:p w14:paraId="53344297" w14:textId="77777777" w:rsidR="00286A8A" w:rsidRPr="00286A8A" w:rsidRDefault="00286A8A" w:rsidP="009B2949">
      <w:pPr>
        <w:tabs>
          <w:tab w:val="left" w:pos="1216"/>
        </w:tabs>
        <w:spacing w:after="0"/>
        <w:rPr>
          <w:rFonts w:ascii="Times New Roman" w:hAnsi="Times New Roman" w:cs="Times New Roman"/>
          <w:sz w:val="24"/>
          <w:szCs w:val="24"/>
        </w:rPr>
      </w:pPr>
      <w:r w:rsidRPr="00286A8A">
        <w:rPr>
          <w:rFonts w:ascii="Times New Roman" w:hAnsi="Times New Roman" w:cs="Times New Roman"/>
          <w:sz w:val="24"/>
          <w:szCs w:val="24"/>
        </w:rPr>
        <w:t>Примерно 12 видов витаминов,</w:t>
      </w:r>
    </w:p>
    <w:p w14:paraId="16EB7D8A" w14:textId="77777777" w:rsidR="00286A8A" w:rsidRPr="00286A8A" w:rsidRDefault="00286A8A" w:rsidP="00286A8A">
      <w:pPr>
        <w:tabs>
          <w:tab w:val="left" w:pos="1216"/>
        </w:tabs>
        <w:rPr>
          <w:rFonts w:ascii="Times New Roman" w:hAnsi="Times New Roman" w:cs="Times New Roman"/>
          <w:sz w:val="24"/>
          <w:szCs w:val="24"/>
        </w:rPr>
      </w:pPr>
      <w:r w:rsidRPr="00286A8A">
        <w:rPr>
          <w:rFonts w:ascii="Times New Roman" w:hAnsi="Times New Roman" w:cs="Times New Roman"/>
          <w:sz w:val="24"/>
          <w:szCs w:val="24"/>
        </w:rPr>
        <w:t>Около 20 видов микроэлементов.</w:t>
      </w:r>
    </w:p>
    <w:p w14:paraId="0C5573DA" w14:textId="058B0BCE" w:rsidR="00286A8A" w:rsidRDefault="00AA677E" w:rsidP="00AA677E">
      <w:pPr>
        <w:tabs>
          <w:tab w:val="left" w:pos="1216"/>
        </w:tabs>
        <w:ind w:firstLine="708"/>
        <w:rPr>
          <w:rFonts w:ascii="Times New Roman" w:hAnsi="Times New Roman" w:cs="Times New Roman"/>
          <w:sz w:val="24"/>
          <w:szCs w:val="24"/>
        </w:rPr>
      </w:pPr>
      <w:r w:rsidRPr="00AA677E">
        <w:rPr>
          <w:rFonts w:ascii="Times New Roman" w:hAnsi="Times New Roman" w:cs="Times New Roman"/>
          <w:sz w:val="24"/>
          <w:szCs w:val="24"/>
        </w:rPr>
        <w:t>Пищевая пирамида – это графическое описание групп продуктов, необходимых в ежедневном рационе с учетом</w:t>
      </w:r>
      <w:r>
        <w:rPr>
          <w:rFonts w:ascii="Times New Roman" w:hAnsi="Times New Roman" w:cs="Times New Roman"/>
          <w:sz w:val="24"/>
          <w:szCs w:val="24"/>
        </w:rPr>
        <w:t xml:space="preserve"> вышеперечисленных</w:t>
      </w:r>
      <w:r w:rsidRPr="00AA677E">
        <w:rPr>
          <w:rFonts w:ascii="Times New Roman" w:hAnsi="Times New Roman" w:cs="Times New Roman"/>
          <w:sz w:val="24"/>
          <w:szCs w:val="24"/>
        </w:rPr>
        <w:t xml:space="preserve"> пропорций</w:t>
      </w:r>
      <w:r>
        <w:rPr>
          <w:rFonts w:ascii="Times New Roman" w:hAnsi="Times New Roman" w:cs="Times New Roman"/>
          <w:sz w:val="24"/>
          <w:szCs w:val="24"/>
        </w:rPr>
        <w:t>.</w:t>
      </w:r>
    </w:p>
    <w:p w14:paraId="6722E6D4" w14:textId="2A6A440E" w:rsidR="00AA677E" w:rsidRPr="00AA677E" w:rsidRDefault="007C042D" w:rsidP="00AA677E">
      <w:pPr>
        <w:pStyle w:val="a8"/>
        <w:numPr>
          <w:ilvl w:val="0"/>
          <w:numId w:val="16"/>
        </w:numPr>
        <w:tabs>
          <w:tab w:val="left" w:pos="1216"/>
        </w:tabs>
        <w:ind w:left="709" w:hanging="425"/>
        <w:rPr>
          <w:rFonts w:ascii="Times New Roman" w:hAnsi="Times New Roman" w:cs="Times New Roman"/>
          <w:sz w:val="24"/>
          <w:szCs w:val="24"/>
        </w:rPr>
      </w:pPr>
      <w:r>
        <w:rPr>
          <w:rFonts w:ascii="Times New Roman" w:hAnsi="Times New Roman" w:cs="Times New Roman"/>
          <w:sz w:val="24"/>
          <w:szCs w:val="24"/>
        </w:rPr>
        <w:t>В основе пирамиды</w:t>
      </w:r>
      <w:r w:rsidR="00AA677E" w:rsidRPr="00AA677E">
        <w:rPr>
          <w:rFonts w:ascii="Times New Roman" w:hAnsi="Times New Roman" w:cs="Times New Roman"/>
          <w:sz w:val="24"/>
          <w:szCs w:val="24"/>
        </w:rPr>
        <w:t xml:space="preserve"> </w:t>
      </w:r>
      <w:r>
        <w:rPr>
          <w:rFonts w:ascii="Times New Roman" w:hAnsi="Times New Roman" w:cs="Times New Roman"/>
          <w:sz w:val="24"/>
          <w:szCs w:val="24"/>
        </w:rPr>
        <w:t>лежит потребление</w:t>
      </w:r>
      <w:r w:rsidR="00AA677E" w:rsidRPr="00AA677E">
        <w:rPr>
          <w:rFonts w:ascii="Times New Roman" w:hAnsi="Times New Roman" w:cs="Times New Roman"/>
          <w:sz w:val="24"/>
          <w:szCs w:val="24"/>
        </w:rPr>
        <w:t xml:space="preserve"> углеводов, которые должны составлять до 60% от общего процента потребления калорий из пищи. Приветствуются сложные углеводы.</w:t>
      </w:r>
    </w:p>
    <w:p w14:paraId="40FE365F" w14:textId="6E9A1842" w:rsidR="00AA677E" w:rsidRPr="00AA677E" w:rsidRDefault="007C042D" w:rsidP="00AA677E">
      <w:pPr>
        <w:pStyle w:val="a8"/>
        <w:numPr>
          <w:ilvl w:val="0"/>
          <w:numId w:val="16"/>
        </w:numPr>
        <w:tabs>
          <w:tab w:val="left" w:pos="1216"/>
        </w:tabs>
        <w:ind w:left="709" w:hanging="425"/>
        <w:rPr>
          <w:rFonts w:ascii="Times New Roman" w:hAnsi="Times New Roman" w:cs="Times New Roman"/>
          <w:sz w:val="24"/>
          <w:szCs w:val="24"/>
        </w:rPr>
      </w:pPr>
      <w:r>
        <w:rPr>
          <w:rFonts w:ascii="Times New Roman" w:hAnsi="Times New Roman" w:cs="Times New Roman"/>
          <w:sz w:val="24"/>
          <w:szCs w:val="24"/>
        </w:rPr>
        <w:t>Второй</w:t>
      </w:r>
      <w:r w:rsidR="00AA677E" w:rsidRPr="00AA677E">
        <w:rPr>
          <w:rFonts w:ascii="Times New Roman" w:hAnsi="Times New Roman" w:cs="Times New Roman"/>
          <w:sz w:val="24"/>
          <w:szCs w:val="24"/>
        </w:rPr>
        <w:t xml:space="preserve"> ступенью традиционно считаются фрукты и овощи. В классической системе это главные источники витаминов и важных нутриентов. Количество овощей должно превалировать над количеством фруктов.</w:t>
      </w:r>
      <w:r w:rsidR="00D00EE7">
        <w:rPr>
          <w:rFonts w:ascii="Times New Roman" w:hAnsi="Times New Roman" w:cs="Times New Roman"/>
          <w:sz w:val="24"/>
          <w:szCs w:val="24"/>
        </w:rPr>
        <w:t xml:space="preserve"> ВОЗ рекомендует употреблять не менее 400 г фруктов</w:t>
      </w:r>
      <w:r w:rsidR="00730206">
        <w:rPr>
          <w:rFonts w:ascii="Times New Roman" w:hAnsi="Times New Roman" w:cs="Times New Roman"/>
          <w:sz w:val="24"/>
          <w:szCs w:val="24"/>
        </w:rPr>
        <w:t xml:space="preserve"> и овощей в сутки</w:t>
      </w:r>
      <w:r w:rsidR="00D00EE7">
        <w:rPr>
          <w:rFonts w:ascii="Times New Roman" w:hAnsi="Times New Roman" w:cs="Times New Roman"/>
          <w:sz w:val="24"/>
          <w:szCs w:val="24"/>
        </w:rPr>
        <w:t>. Этот норматив, к сожалению, населением очень часто не достигается.</w:t>
      </w:r>
    </w:p>
    <w:p w14:paraId="7378AECE" w14:textId="4C4A89C6" w:rsidR="00AA677E" w:rsidRPr="00AA677E" w:rsidRDefault="00AA677E" w:rsidP="00AA677E">
      <w:pPr>
        <w:pStyle w:val="a8"/>
        <w:numPr>
          <w:ilvl w:val="0"/>
          <w:numId w:val="16"/>
        </w:numPr>
        <w:tabs>
          <w:tab w:val="left" w:pos="1216"/>
        </w:tabs>
        <w:ind w:left="709" w:hanging="425"/>
        <w:rPr>
          <w:rFonts w:ascii="Times New Roman" w:hAnsi="Times New Roman" w:cs="Times New Roman"/>
          <w:sz w:val="24"/>
          <w:szCs w:val="24"/>
        </w:rPr>
      </w:pPr>
      <w:r w:rsidRPr="00AA677E">
        <w:rPr>
          <w:rFonts w:ascii="Times New Roman" w:hAnsi="Times New Roman" w:cs="Times New Roman"/>
          <w:sz w:val="24"/>
          <w:szCs w:val="24"/>
        </w:rPr>
        <w:t xml:space="preserve">На </w:t>
      </w:r>
      <w:r w:rsidR="007C042D">
        <w:rPr>
          <w:rFonts w:ascii="Times New Roman" w:hAnsi="Times New Roman" w:cs="Times New Roman"/>
          <w:sz w:val="24"/>
          <w:szCs w:val="24"/>
        </w:rPr>
        <w:t>третьей</w:t>
      </w:r>
      <w:r w:rsidRPr="00AA677E">
        <w:rPr>
          <w:rFonts w:ascii="Times New Roman" w:hAnsi="Times New Roman" w:cs="Times New Roman"/>
          <w:sz w:val="24"/>
          <w:szCs w:val="24"/>
        </w:rPr>
        <w:t xml:space="preserve"> ступени находятся </w:t>
      </w:r>
      <w:r w:rsidR="007C042D">
        <w:rPr>
          <w:rFonts w:ascii="Times New Roman" w:hAnsi="Times New Roman" w:cs="Times New Roman"/>
          <w:sz w:val="24"/>
          <w:szCs w:val="24"/>
        </w:rPr>
        <w:t>молочные продукты, мясо</w:t>
      </w:r>
      <w:r w:rsidR="004574E5">
        <w:rPr>
          <w:rFonts w:ascii="Times New Roman" w:hAnsi="Times New Roman" w:cs="Times New Roman"/>
          <w:sz w:val="24"/>
          <w:szCs w:val="24"/>
        </w:rPr>
        <w:t xml:space="preserve"> и </w:t>
      </w:r>
      <w:r w:rsidR="007C042D">
        <w:rPr>
          <w:rFonts w:ascii="Times New Roman" w:hAnsi="Times New Roman" w:cs="Times New Roman"/>
          <w:sz w:val="24"/>
          <w:szCs w:val="24"/>
        </w:rPr>
        <w:t>рыба</w:t>
      </w:r>
    </w:p>
    <w:p w14:paraId="1A211029" w14:textId="24735BBF" w:rsidR="00D62CBC" w:rsidRDefault="004574E5" w:rsidP="00EA615D">
      <w:pPr>
        <w:pStyle w:val="a8"/>
        <w:numPr>
          <w:ilvl w:val="0"/>
          <w:numId w:val="16"/>
        </w:numPr>
        <w:tabs>
          <w:tab w:val="left" w:pos="1216"/>
        </w:tabs>
        <w:ind w:left="709" w:hanging="425"/>
        <w:rPr>
          <w:rFonts w:ascii="Times New Roman" w:hAnsi="Times New Roman" w:cs="Times New Roman"/>
          <w:sz w:val="24"/>
          <w:szCs w:val="24"/>
        </w:rPr>
      </w:pPr>
      <w:r>
        <w:rPr>
          <w:rFonts w:ascii="Times New Roman" w:hAnsi="Times New Roman" w:cs="Times New Roman"/>
          <w:sz w:val="24"/>
          <w:szCs w:val="24"/>
        </w:rPr>
        <w:t>Четвертая</w:t>
      </w:r>
      <w:r w:rsidR="00AA677E" w:rsidRPr="00AA677E">
        <w:rPr>
          <w:rFonts w:ascii="Times New Roman" w:hAnsi="Times New Roman" w:cs="Times New Roman"/>
          <w:sz w:val="24"/>
          <w:szCs w:val="24"/>
        </w:rPr>
        <w:t xml:space="preserve"> ступень, в зависимости от вариации самой пирамиды, может содержать красное мясо</w:t>
      </w:r>
      <w:r>
        <w:rPr>
          <w:rFonts w:ascii="Times New Roman" w:hAnsi="Times New Roman" w:cs="Times New Roman"/>
          <w:sz w:val="24"/>
          <w:szCs w:val="24"/>
        </w:rPr>
        <w:t xml:space="preserve"> и</w:t>
      </w:r>
      <w:r w:rsidR="00AA677E" w:rsidRPr="00AA677E">
        <w:rPr>
          <w:rFonts w:ascii="Times New Roman" w:hAnsi="Times New Roman" w:cs="Times New Roman"/>
          <w:sz w:val="24"/>
          <w:szCs w:val="24"/>
        </w:rPr>
        <w:t xml:space="preserve"> жиры. В некоторых системах там находится сахар, как источник самых вредных углеводов</w:t>
      </w:r>
      <w:r>
        <w:rPr>
          <w:rFonts w:ascii="Times New Roman" w:hAnsi="Times New Roman" w:cs="Times New Roman"/>
          <w:sz w:val="24"/>
          <w:szCs w:val="24"/>
        </w:rPr>
        <w:t xml:space="preserve">, продукты, содержащие большое количество </w:t>
      </w:r>
      <w:proofErr w:type="spellStart"/>
      <w:r>
        <w:rPr>
          <w:rFonts w:ascii="Times New Roman" w:hAnsi="Times New Roman" w:cs="Times New Roman"/>
          <w:sz w:val="24"/>
          <w:szCs w:val="24"/>
        </w:rPr>
        <w:t>трансжиров</w:t>
      </w:r>
      <w:proofErr w:type="spellEnd"/>
      <w:r>
        <w:rPr>
          <w:rFonts w:ascii="Times New Roman" w:hAnsi="Times New Roman" w:cs="Times New Roman"/>
          <w:sz w:val="24"/>
          <w:szCs w:val="24"/>
        </w:rPr>
        <w:t>.</w:t>
      </w:r>
    </w:p>
    <w:p w14:paraId="78937FE8" w14:textId="77777777" w:rsidR="00EA615D" w:rsidRPr="00EA615D" w:rsidRDefault="00EA615D" w:rsidP="00EA615D">
      <w:pPr>
        <w:pStyle w:val="a8"/>
        <w:tabs>
          <w:tab w:val="left" w:pos="1216"/>
        </w:tabs>
        <w:ind w:left="709"/>
        <w:rPr>
          <w:rFonts w:ascii="Times New Roman" w:hAnsi="Times New Roman" w:cs="Times New Roman"/>
          <w:sz w:val="24"/>
          <w:szCs w:val="24"/>
        </w:rPr>
      </w:pPr>
    </w:p>
    <w:p w14:paraId="03AA6D43" w14:textId="0DA4BB75" w:rsidR="00D37413" w:rsidRPr="006759F1" w:rsidRDefault="00D37413" w:rsidP="00EA615D">
      <w:pPr>
        <w:pStyle w:val="a8"/>
        <w:numPr>
          <w:ilvl w:val="1"/>
          <w:numId w:val="13"/>
        </w:numPr>
        <w:tabs>
          <w:tab w:val="left" w:pos="1216"/>
        </w:tabs>
        <w:spacing w:before="240"/>
        <w:rPr>
          <w:rFonts w:ascii="Times New Roman" w:hAnsi="Times New Roman" w:cs="Times New Roman"/>
          <w:sz w:val="24"/>
          <w:szCs w:val="24"/>
          <w:u w:val="single"/>
        </w:rPr>
      </w:pPr>
      <w:r w:rsidRPr="006759F1">
        <w:rPr>
          <w:rFonts w:ascii="Times New Roman" w:hAnsi="Times New Roman" w:cs="Times New Roman"/>
          <w:sz w:val="24"/>
          <w:szCs w:val="24"/>
          <w:u w:val="single"/>
        </w:rPr>
        <w:t>Третий принцип рационального питания — режим приема пищи.</w:t>
      </w:r>
    </w:p>
    <w:p w14:paraId="21C7C814" w14:textId="121F755A" w:rsidR="00E33A1B" w:rsidRPr="00E33A1B" w:rsidRDefault="00FC445E" w:rsidP="00E33A1B">
      <w:pPr>
        <w:rPr>
          <w:rFonts w:ascii="Times New Roman" w:hAnsi="Times New Roman" w:cs="Times New Roman"/>
          <w:sz w:val="24"/>
          <w:szCs w:val="24"/>
        </w:rPr>
      </w:pPr>
      <w:r w:rsidRPr="00FC445E">
        <w:rPr>
          <w:rFonts w:ascii="Times New Roman" w:hAnsi="Times New Roman" w:cs="Times New Roman"/>
          <w:sz w:val="24"/>
          <w:szCs w:val="24"/>
        </w:rPr>
        <w:t xml:space="preserve">Режим питания </w:t>
      </w:r>
      <w:r w:rsidR="00E33A1B">
        <w:rPr>
          <w:rFonts w:ascii="Times New Roman" w:hAnsi="Times New Roman" w:cs="Times New Roman"/>
          <w:sz w:val="24"/>
          <w:szCs w:val="24"/>
        </w:rPr>
        <w:t>включает в себя</w:t>
      </w:r>
      <w:r w:rsidRPr="00FC445E">
        <w:rPr>
          <w:rFonts w:ascii="Times New Roman" w:hAnsi="Times New Roman" w:cs="Times New Roman"/>
          <w:sz w:val="24"/>
          <w:szCs w:val="24"/>
        </w:rPr>
        <w:t xml:space="preserve"> </w:t>
      </w:r>
      <w:r w:rsidR="00E33A1B" w:rsidRPr="00E33A1B">
        <w:rPr>
          <w:rFonts w:ascii="Times New Roman" w:hAnsi="Times New Roman" w:cs="Times New Roman"/>
          <w:sz w:val="24"/>
          <w:szCs w:val="24"/>
        </w:rPr>
        <w:t>прием пищи в одни и те же часы, кратность приемов пищи, соблюдение определенных интервалов между ними, количественное и качественное распределение пищи в течение дня.</w:t>
      </w:r>
    </w:p>
    <w:p w14:paraId="0078DABE" w14:textId="281F3810"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Рациональный режим питания обеспечивает выделение пищеварительных соков, необходимых для нормального пищеварения и усвоения пищи. Неправильно организованное питание ослабляет организм, снижает его устойчивость к вредным влияниям окружающей среды и заболеваниям.</w:t>
      </w:r>
    </w:p>
    <w:p w14:paraId="6DF48188" w14:textId="24CF4794"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Существуют индивидуальные ритмы питания</w:t>
      </w:r>
    </w:p>
    <w:p w14:paraId="0065497E" w14:textId="27EF5CFE"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У лиц утреннего типа («жаворонков»), просыпающихся утром легко, чувствующих себя сразу после подъема свежими и бодрыми, потребность в завтраке ощущается на протяжении первого часа после пробуждения. У лиц вечернего типа («сов»), встающих утром с трудом, которыми движет не собственный ритм работоспособности, а необходимость успеть вовремя на занятия, на работу, как правило, аппетит после подъема отсутствует, или снижен. Потребность в еде они начинают чувствовать только часа через 1,5-2 после пробуждения. Если лица вечернего типа могут встать позже, то они также не отказываются от плотного завтрака.</w:t>
      </w:r>
    </w:p>
    <w:p w14:paraId="351B63C6" w14:textId="1D5A2FFA"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Совпадение потребности в завтраке и времени реального завтрака улучшает работу пищеварительной системы. У представителей утреннего типа это бывает часто, а у вечернего - иногда.</w:t>
      </w:r>
    </w:p>
    <w:p w14:paraId="76CF81F0" w14:textId="30B288B2"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«Совы», как правило, обедают и ужинают позже «жаворонков» на 1-2,5 часа. Если «жаворонки» предпочитают плотно позавтракать, то «совы» - плотно поужинать. Однако вкусный горячий завтрак так же необходим «совам», как и «жаворонкам». Им он поможет проснуться и избежать заболеваний пищеварительной системы.</w:t>
      </w:r>
    </w:p>
    <w:p w14:paraId="71A392C2" w14:textId="77777777" w:rsidR="0057323D" w:rsidRPr="004F2B23" w:rsidRDefault="0057323D" w:rsidP="0057323D">
      <w:pPr>
        <w:tabs>
          <w:tab w:val="left" w:pos="1216"/>
        </w:tabs>
        <w:rPr>
          <w:rFonts w:ascii="Times New Roman" w:hAnsi="Times New Roman" w:cs="Times New Roman"/>
          <w:sz w:val="24"/>
          <w:szCs w:val="24"/>
        </w:rPr>
      </w:pPr>
      <w:r w:rsidRPr="004F2B23">
        <w:rPr>
          <w:rFonts w:ascii="Times New Roman" w:hAnsi="Times New Roman" w:cs="Times New Roman"/>
          <w:sz w:val="24"/>
          <w:szCs w:val="24"/>
        </w:rPr>
        <w:lastRenderedPageBreak/>
        <w:t xml:space="preserve">Наибольшее выделение желудочного сока, расщепляющего пищу, приходится на первую половину дня. Максимум его выделения отмечается в середине дня, а минимум в ночные часы. Поэтому 2/3 общего количества суточного рациона пищи нужно принимать за завтраком и </w:t>
      </w:r>
      <w:proofErr w:type="gramStart"/>
      <w:r w:rsidRPr="004F2B23">
        <w:rPr>
          <w:rFonts w:ascii="Times New Roman" w:hAnsi="Times New Roman" w:cs="Times New Roman"/>
          <w:sz w:val="24"/>
          <w:szCs w:val="24"/>
        </w:rPr>
        <w:t>обедом  и</w:t>
      </w:r>
      <w:proofErr w:type="gramEnd"/>
      <w:r w:rsidRPr="004F2B23">
        <w:rPr>
          <w:rFonts w:ascii="Times New Roman" w:hAnsi="Times New Roman" w:cs="Times New Roman"/>
          <w:sz w:val="24"/>
          <w:szCs w:val="24"/>
        </w:rPr>
        <w:t xml:space="preserve"> менее 1/3 - за ужином.</w:t>
      </w:r>
    </w:p>
    <w:p w14:paraId="35858432" w14:textId="77777777" w:rsidR="00B632CA"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 xml:space="preserve">Промежутки между приемами пищи должны составлять </w:t>
      </w:r>
      <w:proofErr w:type="gramStart"/>
      <w:r w:rsidRPr="004F2B23">
        <w:rPr>
          <w:rFonts w:ascii="Times New Roman" w:hAnsi="Times New Roman" w:cs="Times New Roman"/>
          <w:sz w:val="24"/>
          <w:szCs w:val="24"/>
        </w:rPr>
        <w:t>не  более</w:t>
      </w:r>
      <w:proofErr w:type="gramEnd"/>
      <w:r w:rsidRPr="004F2B23">
        <w:rPr>
          <w:rFonts w:ascii="Times New Roman" w:hAnsi="Times New Roman" w:cs="Times New Roman"/>
          <w:sz w:val="24"/>
          <w:szCs w:val="24"/>
        </w:rPr>
        <w:t xml:space="preserve"> 4-5 часов, </w:t>
      </w:r>
      <w:r w:rsidR="00351205" w:rsidRPr="00351205">
        <w:rPr>
          <w:rFonts w:ascii="Times New Roman" w:hAnsi="Times New Roman" w:cs="Times New Roman"/>
          <w:sz w:val="24"/>
          <w:szCs w:val="24"/>
        </w:rPr>
        <w:t>так как за это время пища покидает желудок и появляется голодная перистальтика желудка.</w:t>
      </w:r>
    </w:p>
    <w:p w14:paraId="0A37DD4D" w14:textId="31C389AD" w:rsidR="00B632CA"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 xml:space="preserve">Рекомендуется 4-5 разовое питание (ни в коем случае не реже 3-х раз в день), </w:t>
      </w:r>
      <w:r w:rsidR="00F321B9">
        <w:rPr>
          <w:rFonts w:ascii="Times New Roman" w:hAnsi="Times New Roman" w:cs="Times New Roman"/>
          <w:sz w:val="24"/>
          <w:szCs w:val="24"/>
        </w:rPr>
        <w:t xml:space="preserve">что </w:t>
      </w:r>
      <w:r w:rsidR="00F321B9" w:rsidRPr="00F321B9">
        <w:rPr>
          <w:rFonts w:ascii="Times New Roman" w:hAnsi="Times New Roman" w:cs="Times New Roman"/>
          <w:sz w:val="24"/>
          <w:szCs w:val="24"/>
        </w:rPr>
        <w:t>наиболее благоприятствует умственной и физической работе. Сокращение числа приемов отрицательно сказывается на здоровье человека, может привести к заболеваниям желудочно-кишечного тракта, повышению уровня холестерина в крови, снижению усвоения белка</w:t>
      </w:r>
      <w:r w:rsidRPr="004F2B23">
        <w:rPr>
          <w:rFonts w:ascii="Times New Roman" w:hAnsi="Times New Roman" w:cs="Times New Roman"/>
          <w:sz w:val="24"/>
          <w:szCs w:val="24"/>
        </w:rPr>
        <w:t xml:space="preserve">. </w:t>
      </w:r>
    </w:p>
    <w:p w14:paraId="1A9B7C0A" w14:textId="5BD15F0A"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Распределение общего объема пищи в течение дня при 4-5 разовом питании представлено в таблице.</w:t>
      </w:r>
    </w:p>
    <w:p w14:paraId="113F2757" w14:textId="60E8C908"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Какие нарушения режима питания встречаются наиболее часто?</w:t>
      </w:r>
    </w:p>
    <w:p w14:paraId="0856E520" w14:textId="57768002" w:rsidR="004F2B23" w:rsidRPr="004F2B23" w:rsidRDefault="004F2B23" w:rsidP="004F2B23">
      <w:pPr>
        <w:tabs>
          <w:tab w:val="left" w:pos="1216"/>
        </w:tabs>
        <w:rPr>
          <w:rFonts w:ascii="Times New Roman" w:hAnsi="Times New Roman" w:cs="Times New Roman"/>
          <w:sz w:val="24"/>
          <w:szCs w:val="24"/>
        </w:rPr>
      </w:pPr>
      <w:r w:rsidRPr="004F2B23">
        <w:rPr>
          <w:rFonts w:ascii="Times New Roman" w:hAnsi="Times New Roman" w:cs="Times New Roman"/>
          <w:sz w:val="24"/>
          <w:szCs w:val="24"/>
        </w:rPr>
        <w:t xml:space="preserve">Наиболее частое нарушение режима питания - неправильный характер питания в течение дня: очень скудный завтрак (или почти полное его отсутствие - только стакан чая или кофе) утром перед уходом на занятия, работу; неполноценный обед в виде бутербродов; плотный ужин дома вечером. Такое фактически 2-х разовое питание в ряде случаев может постепенно привести к нарушению деятельности желудка (гастрит, язвенная болезнь), двенадцатиперстной кишки (язвенная болезнь), поджелудочной железы (панкреатит). Чем больше съедено пищи, тем сильнее и на более длительный срок повышается концентрация жиров в крови, что в свою очередь способствует развитию атеросклероза. Обильная вечерняя трапеза приводит к тому, что значительная доля съеденной пищи, не подвергшись полному окислению, преобразуется в жиры, которые откладываются про запас в жировой ткани. </w:t>
      </w:r>
    </w:p>
    <w:p w14:paraId="1F64183B" w14:textId="6ED1A869" w:rsidR="00E952D5" w:rsidRDefault="00B632CA" w:rsidP="008721AA">
      <w:pPr>
        <w:tabs>
          <w:tab w:val="left" w:pos="1216"/>
        </w:tabs>
        <w:rPr>
          <w:rFonts w:ascii="Times New Roman" w:hAnsi="Times New Roman" w:cs="Times New Roman"/>
          <w:sz w:val="24"/>
          <w:szCs w:val="24"/>
        </w:rPr>
      </w:pPr>
      <w:r w:rsidRPr="00B632CA">
        <w:rPr>
          <w:rFonts w:ascii="Times New Roman" w:hAnsi="Times New Roman" w:cs="Times New Roman"/>
          <w:sz w:val="24"/>
          <w:szCs w:val="24"/>
        </w:rPr>
        <w:t xml:space="preserve">Желательно, чтобы основные приемы пищи проходили в одно и то же время. Тогда вырабатывается условный пищевой рефлекс, влияющий на выделение желудочного сока, что способствует полному усвоению пищевых веществ. Последний прием пищи должен быть за 2–3 часа до сна, идеально до 19 часов. На ужин не рекомендуются жирные, жаренные, пряные, соленые блюда. Некоторые люди не могут уснуть, </w:t>
      </w:r>
      <w:proofErr w:type="gramStart"/>
      <w:r w:rsidRPr="00B632CA">
        <w:rPr>
          <w:rFonts w:ascii="Times New Roman" w:hAnsi="Times New Roman" w:cs="Times New Roman"/>
          <w:sz w:val="24"/>
          <w:szCs w:val="24"/>
        </w:rPr>
        <w:t>чего-нибудь</w:t>
      </w:r>
      <w:proofErr w:type="gramEnd"/>
      <w:r w:rsidRPr="00B632CA">
        <w:rPr>
          <w:rFonts w:ascii="Times New Roman" w:hAnsi="Times New Roman" w:cs="Times New Roman"/>
          <w:sz w:val="24"/>
          <w:szCs w:val="24"/>
        </w:rPr>
        <w:t xml:space="preserve"> не съев на ночь. В таких случаях можно съесть яблоко, выпить стакан кефира. </w:t>
      </w:r>
    </w:p>
    <w:p w14:paraId="7C36A6AC" w14:textId="4693AB32" w:rsidR="00482A5B" w:rsidRPr="001271DA" w:rsidRDefault="00482A5B" w:rsidP="00482A5B">
      <w:pPr>
        <w:pStyle w:val="a8"/>
        <w:numPr>
          <w:ilvl w:val="0"/>
          <w:numId w:val="13"/>
        </w:numPr>
        <w:tabs>
          <w:tab w:val="left" w:pos="1216"/>
        </w:tabs>
        <w:rPr>
          <w:rFonts w:ascii="Times New Roman" w:hAnsi="Times New Roman" w:cs="Times New Roman"/>
          <w:sz w:val="24"/>
          <w:szCs w:val="24"/>
          <w:u w:val="single"/>
        </w:rPr>
      </w:pPr>
      <w:r w:rsidRPr="001271DA">
        <w:rPr>
          <w:rFonts w:ascii="Times New Roman" w:hAnsi="Times New Roman" w:cs="Times New Roman"/>
          <w:sz w:val="24"/>
          <w:szCs w:val="24"/>
          <w:u w:val="single"/>
        </w:rPr>
        <w:t>Питьевой режим</w:t>
      </w:r>
    </w:p>
    <w:p w14:paraId="2CFC4D5D" w14:textId="77777777" w:rsidR="005E10C3" w:rsidRDefault="00A443E9" w:rsidP="00B716AC">
      <w:pPr>
        <w:tabs>
          <w:tab w:val="left" w:pos="1216"/>
        </w:tabs>
        <w:rPr>
          <w:rFonts w:ascii="Times New Roman" w:hAnsi="Times New Roman" w:cs="Times New Roman"/>
          <w:sz w:val="24"/>
          <w:szCs w:val="24"/>
        </w:rPr>
      </w:pPr>
      <w:r w:rsidRPr="00A443E9">
        <w:rPr>
          <w:rFonts w:ascii="Times New Roman" w:hAnsi="Times New Roman" w:cs="Times New Roman"/>
          <w:sz w:val="24"/>
          <w:szCs w:val="24"/>
        </w:rPr>
        <w:t xml:space="preserve">Помимо качества, важно еще и количество. </w:t>
      </w:r>
      <w:r>
        <w:rPr>
          <w:rFonts w:ascii="Times New Roman" w:hAnsi="Times New Roman" w:cs="Times New Roman"/>
          <w:sz w:val="24"/>
          <w:szCs w:val="24"/>
        </w:rPr>
        <w:t>Р</w:t>
      </w:r>
      <w:r w:rsidRPr="00A443E9">
        <w:rPr>
          <w:rFonts w:ascii="Times New Roman" w:hAnsi="Times New Roman" w:cs="Times New Roman"/>
          <w:sz w:val="24"/>
          <w:szCs w:val="24"/>
        </w:rPr>
        <w:t>екоменду</w:t>
      </w:r>
      <w:r>
        <w:rPr>
          <w:rFonts w:ascii="Times New Roman" w:hAnsi="Times New Roman" w:cs="Times New Roman"/>
          <w:sz w:val="24"/>
          <w:szCs w:val="24"/>
        </w:rPr>
        <w:t>ется</w:t>
      </w:r>
      <w:r w:rsidRPr="00A443E9">
        <w:rPr>
          <w:rFonts w:ascii="Times New Roman" w:hAnsi="Times New Roman" w:cs="Times New Roman"/>
          <w:sz w:val="24"/>
          <w:szCs w:val="24"/>
        </w:rPr>
        <w:t xml:space="preserve"> на 1 кг веса употреблять около 30 мл чистой воды. Лучше ориентироваться на индивидуальные потребности организма. При наличии хронических болезней и патологий суточная норма жидкости регулируется врачом. </w:t>
      </w:r>
    </w:p>
    <w:p w14:paraId="77A1860D" w14:textId="5DD2230E" w:rsidR="005E10C3" w:rsidRDefault="005E10C3" w:rsidP="00B716AC">
      <w:pPr>
        <w:tabs>
          <w:tab w:val="left" w:pos="1216"/>
        </w:tabs>
        <w:rPr>
          <w:rFonts w:ascii="Times New Roman" w:hAnsi="Times New Roman" w:cs="Times New Roman"/>
          <w:sz w:val="24"/>
          <w:szCs w:val="24"/>
        </w:rPr>
      </w:pPr>
      <w:r>
        <w:rPr>
          <w:rFonts w:ascii="Times New Roman" w:hAnsi="Times New Roman" w:cs="Times New Roman"/>
          <w:sz w:val="24"/>
          <w:szCs w:val="24"/>
        </w:rPr>
        <w:t>Правила питьевого режима:</w:t>
      </w:r>
    </w:p>
    <w:p w14:paraId="3D244E94" w14:textId="6630C279" w:rsidR="00B716AC" w:rsidRPr="005E10C3" w:rsidRDefault="00B716AC"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Стакан воды за 30 минут до завтрака — хорошая и полезная привычка.</w:t>
      </w:r>
    </w:p>
    <w:p w14:paraId="40C0D9F2" w14:textId="36D2C2DC" w:rsidR="00B716AC" w:rsidRPr="005E10C3" w:rsidRDefault="00A443E9"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Полезно выпить стакан жидкости до еды, это способствует похудению.</w:t>
      </w:r>
      <w:r w:rsidR="00B716AC" w:rsidRPr="005E10C3">
        <w:rPr>
          <w:rFonts w:ascii="Times New Roman" w:hAnsi="Times New Roman" w:cs="Times New Roman"/>
          <w:sz w:val="24"/>
          <w:szCs w:val="24"/>
        </w:rPr>
        <w:t xml:space="preserve"> Еду желательно запивать </w:t>
      </w:r>
      <w:r w:rsidR="00B716AC" w:rsidRPr="005E10C3">
        <w:rPr>
          <w:rFonts w:ascii="Times New Roman" w:hAnsi="Times New Roman" w:cs="Times New Roman"/>
          <w:sz w:val="24"/>
          <w:szCs w:val="24"/>
          <w:u w:val="single"/>
        </w:rPr>
        <w:t>небольшим</w:t>
      </w:r>
      <w:r w:rsidR="00B716AC" w:rsidRPr="005E10C3">
        <w:rPr>
          <w:rFonts w:ascii="Times New Roman" w:hAnsi="Times New Roman" w:cs="Times New Roman"/>
          <w:sz w:val="24"/>
          <w:szCs w:val="24"/>
        </w:rPr>
        <w:t xml:space="preserve"> количеством воды.</w:t>
      </w:r>
    </w:p>
    <w:p w14:paraId="28D3B984" w14:textId="77777777" w:rsidR="00B716AC" w:rsidRPr="005E10C3" w:rsidRDefault="00B716AC"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Лучше всего пить воду комнатной температуры.</w:t>
      </w:r>
    </w:p>
    <w:p w14:paraId="70E26865" w14:textId="77777777" w:rsidR="00A443E9" w:rsidRPr="005E10C3" w:rsidRDefault="00A443E9"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Лицам с вредными привычками рекомендуется выпивать больше жидкости.</w:t>
      </w:r>
    </w:p>
    <w:p w14:paraId="2A810A39" w14:textId="4D2B4764" w:rsidR="008721AA" w:rsidRPr="005E10C3" w:rsidRDefault="00A443E9"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Обязательно отвечать на любое чувство жажды. Организм должен получать воду всегда, когда она ему необходима.</w:t>
      </w:r>
    </w:p>
    <w:p w14:paraId="51106941" w14:textId="77777777" w:rsidR="00B716AC" w:rsidRPr="005E10C3" w:rsidRDefault="00B716AC" w:rsidP="005E10C3">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t>Перед сном важно не переусердствовать, это может привести к отекам.</w:t>
      </w:r>
    </w:p>
    <w:p w14:paraId="7F46100B" w14:textId="77777777" w:rsidR="00FB054B" w:rsidRDefault="00B716AC" w:rsidP="00FB054B">
      <w:pPr>
        <w:pStyle w:val="a8"/>
        <w:numPr>
          <w:ilvl w:val="0"/>
          <w:numId w:val="14"/>
        </w:numPr>
        <w:tabs>
          <w:tab w:val="left" w:pos="1216"/>
        </w:tabs>
        <w:rPr>
          <w:rFonts w:ascii="Times New Roman" w:hAnsi="Times New Roman" w:cs="Times New Roman"/>
          <w:sz w:val="24"/>
          <w:szCs w:val="24"/>
        </w:rPr>
      </w:pPr>
      <w:r w:rsidRPr="005E10C3">
        <w:rPr>
          <w:rFonts w:ascii="Times New Roman" w:hAnsi="Times New Roman" w:cs="Times New Roman"/>
          <w:sz w:val="24"/>
          <w:szCs w:val="24"/>
        </w:rPr>
        <w:lastRenderedPageBreak/>
        <w:t>Пейте больше во время тренировок, в жаркие дни</w:t>
      </w:r>
    </w:p>
    <w:p w14:paraId="50812CD5" w14:textId="5069A0AE" w:rsidR="008721AA" w:rsidRPr="00FB054B" w:rsidRDefault="004506C2" w:rsidP="00FB054B">
      <w:pPr>
        <w:pStyle w:val="a8"/>
        <w:tabs>
          <w:tab w:val="left" w:pos="1216"/>
        </w:tabs>
        <w:ind w:left="360"/>
        <w:rPr>
          <w:rFonts w:ascii="Times New Roman" w:hAnsi="Times New Roman" w:cs="Times New Roman"/>
          <w:sz w:val="24"/>
          <w:szCs w:val="24"/>
        </w:rPr>
      </w:pPr>
      <w:r w:rsidRPr="00FB054B">
        <w:rPr>
          <w:rFonts w:ascii="Times New Roman" w:hAnsi="Times New Roman" w:cs="Times New Roman"/>
          <w:sz w:val="24"/>
          <w:szCs w:val="24"/>
        </w:rPr>
        <w:tab/>
      </w:r>
    </w:p>
    <w:p w14:paraId="1C9A7277" w14:textId="2FF256B0" w:rsidR="004506C2" w:rsidRDefault="004506C2" w:rsidP="004506C2">
      <w:pPr>
        <w:pStyle w:val="a8"/>
        <w:numPr>
          <w:ilvl w:val="0"/>
          <w:numId w:val="13"/>
        </w:numPr>
        <w:tabs>
          <w:tab w:val="left" w:pos="6570"/>
        </w:tabs>
        <w:rPr>
          <w:rFonts w:ascii="Times New Roman" w:hAnsi="Times New Roman" w:cs="Times New Roman"/>
          <w:sz w:val="24"/>
          <w:szCs w:val="24"/>
          <w:u w:val="single"/>
        </w:rPr>
      </w:pPr>
      <w:r w:rsidRPr="004506C2">
        <w:rPr>
          <w:rFonts w:ascii="Times New Roman" w:hAnsi="Times New Roman" w:cs="Times New Roman"/>
          <w:sz w:val="24"/>
          <w:szCs w:val="24"/>
          <w:u w:val="single"/>
        </w:rPr>
        <w:t>От каких продуктов стоит отказаться</w:t>
      </w:r>
      <w:r w:rsidR="00C73E68">
        <w:rPr>
          <w:rFonts w:ascii="Times New Roman" w:hAnsi="Times New Roman" w:cs="Times New Roman"/>
          <w:sz w:val="24"/>
          <w:szCs w:val="24"/>
          <w:u w:val="single"/>
        </w:rPr>
        <w:t xml:space="preserve"> во имя здоровья и молодости</w:t>
      </w:r>
    </w:p>
    <w:p w14:paraId="7EF45D9F" w14:textId="123EBBFE" w:rsidR="000C63F6" w:rsidRDefault="000C63F6" w:rsidP="000C63F6">
      <w:pPr>
        <w:pStyle w:val="a8"/>
        <w:numPr>
          <w:ilvl w:val="0"/>
          <w:numId w:val="18"/>
        </w:numPr>
        <w:tabs>
          <w:tab w:val="left" w:pos="6570"/>
        </w:tabs>
        <w:rPr>
          <w:rFonts w:ascii="Times New Roman" w:hAnsi="Times New Roman" w:cs="Times New Roman"/>
          <w:sz w:val="24"/>
          <w:szCs w:val="24"/>
        </w:rPr>
      </w:pPr>
      <w:r w:rsidRPr="000C63F6">
        <w:rPr>
          <w:rFonts w:ascii="Times New Roman" w:hAnsi="Times New Roman" w:cs="Times New Roman"/>
          <w:sz w:val="24"/>
          <w:szCs w:val="24"/>
        </w:rPr>
        <w:t>Сахар</w:t>
      </w:r>
    </w:p>
    <w:p w14:paraId="0BBEC1D0" w14:textId="28007A39" w:rsidR="008014F6" w:rsidRDefault="008014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Сдобная выпечка</w:t>
      </w:r>
    </w:p>
    <w:p w14:paraId="355DA77D" w14:textId="4901F32F" w:rsidR="000C3619" w:rsidRPr="000C63F6" w:rsidRDefault="000C3619"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Шоколадные батончики, конфеты</w:t>
      </w:r>
    </w:p>
    <w:p w14:paraId="03047C09" w14:textId="51913C82"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Газировка, промышленные соки</w:t>
      </w:r>
    </w:p>
    <w:p w14:paraId="4BCB232A" w14:textId="0189CDC5"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Молочные продукты с наполнителями</w:t>
      </w:r>
    </w:p>
    <w:p w14:paraId="1EA7A1C9" w14:textId="1130E407"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Готовые завтраки, энергетические батончики</w:t>
      </w:r>
    </w:p>
    <w:p w14:paraId="1BA8A1A8" w14:textId="1E3FFA59"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Соль</w:t>
      </w:r>
    </w:p>
    <w:p w14:paraId="1773FCA1" w14:textId="2F3081F0"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Чипсы</w:t>
      </w:r>
      <w:r w:rsidR="008014F6">
        <w:rPr>
          <w:rFonts w:ascii="Times New Roman" w:hAnsi="Times New Roman" w:cs="Times New Roman"/>
          <w:sz w:val="24"/>
          <w:szCs w:val="24"/>
        </w:rPr>
        <w:t>, сухарики, соленые орешки</w:t>
      </w:r>
    </w:p>
    <w:p w14:paraId="4A8CD54C" w14:textId="71913135"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Мясные</w:t>
      </w:r>
      <w:r w:rsidR="00F966D8">
        <w:rPr>
          <w:rFonts w:ascii="Times New Roman" w:hAnsi="Times New Roman" w:cs="Times New Roman"/>
          <w:sz w:val="24"/>
          <w:szCs w:val="24"/>
        </w:rPr>
        <w:t>, рыбные</w:t>
      </w:r>
      <w:r>
        <w:rPr>
          <w:rFonts w:ascii="Times New Roman" w:hAnsi="Times New Roman" w:cs="Times New Roman"/>
          <w:sz w:val="24"/>
          <w:szCs w:val="24"/>
        </w:rPr>
        <w:t xml:space="preserve"> полуфабрикаты </w:t>
      </w:r>
      <w:r w:rsidR="00F966D8">
        <w:rPr>
          <w:rFonts w:ascii="Times New Roman" w:hAnsi="Times New Roman" w:cs="Times New Roman"/>
          <w:sz w:val="24"/>
          <w:szCs w:val="24"/>
        </w:rPr>
        <w:t xml:space="preserve">и копчености </w:t>
      </w:r>
      <w:r>
        <w:rPr>
          <w:rFonts w:ascii="Times New Roman" w:hAnsi="Times New Roman" w:cs="Times New Roman"/>
          <w:sz w:val="24"/>
          <w:szCs w:val="24"/>
        </w:rPr>
        <w:t>(колбасы, котлеты</w:t>
      </w:r>
      <w:r w:rsidR="008014F6">
        <w:rPr>
          <w:rFonts w:ascii="Times New Roman" w:hAnsi="Times New Roman" w:cs="Times New Roman"/>
          <w:sz w:val="24"/>
          <w:szCs w:val="24"/>
        </w:rPr>
        <w:t xml:space="preserve">, </w:t>
      </w:r>
      <w:proofErr w:type="spellStart"/>
      <w:r w:rsidR="008014F6">
        <w:rPr>
          <w:rFonts w:ascii="Times New Roman" w:hAnsi="Times New Roman" w:cs="Times New Roman"/>
          <w:sz w:val="24"/>
          <w:szCs w:val="24"/>
        </w:rPr>
        <w:t>наггетсы</w:t>
      </w:r>
      <w:proofErr w:type="spellEnd"/>
      <w:r w:rsidR="00F966D8">
        <w:rPr>
          <w:rFonts w:ascii="Times New Roman" w:hAnsi="Times New Roman" w:cs="Times New Roman"/>
          <w:sz w:val="24"/>
          <w:szCs w:val="24"/>
        </w:rPr>
        <w:t>, крабовые палочки, солонина, балык</w:t>
      </w:r>
      <w:r w:rsidR="008014F6">
        <w:rPr>
          <w:rFonts w:ascii="Times New Roman" w:hAnsi="Times New Roman" w:cs="Times New Roman"/>
          <w:sz w:val="24"/>
          <w:szCs w:val="24"/>
        </w:rPr>
        <w:t>)</w:t>
      </w:r>
    </w:p>
    <w:p w14:paraId="4050FAF1" w14:textId="7D540FED" w:rsidR="00E612F5" w:rsidRDefault="00E612F5"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К</w:t>
      </w:r>
      <w:r w:rsidR="00F966D8">
        <w:rPr>
          <w:rFonts w:ascii="Times New Roman" w:hAnsi="Times New Roman" w:cs="Times New Roman"/>
          <w:sz w:val="24"/>
          <w:szCs w:val="24"/>
        </w:rPr>
        <w:t>онсервы</w:t>
      </w:r>
    </w:p>
    <w:p w14:paraId="297B58AF" w14:textId="4AF6AED7" w:rsidR="000C63F6" w:rsidRDefault="000C63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Готовые соусы (кетчуп, майонез, заправки)</w:t>
      </w:r>
    </w:p>
    <w:p w14:paraId="5472E79D" w14:textId="1EE257AC" w:rsidR="008014F6" w:rsidRDefault="008014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Жареные блюда</w:t>
      </w:r>
    </w:p>
    <w:p w14:paraId="749E3D27" w14:textId="72F5A2C9" w:rsidR="008014F6" w:rsidRDefault="008014F6" w:rsidP="000C63F6">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Фаст-фуд (бургеры, картофель фри)</w:t>
      </w:r>
    </w:p>
    <w:p w14:paraId="5BB06423" w14:textId="5C99E4B9" w:rsidR="004506C2" w:rsidRDefault="008014F6" w:rsidP="000C3619">
      <w:pPr>
        <w:pStyle w:val="a8"/>
        <w:numPr>
          <w:ilvl w:val="0"/>
          <w:numId w:val="18"/>
        </w:numPr>
        <w:tabs>
          <w:tab w:val="left" w:pos="6570"/>
        </w:tabs>
        <w:rPr>
          <w:rFonts w:ascii="Times New Roman" w:hAnsi="Times New Roman" w:cs="Times New Roman"/>
          <w:sz w:val="24"/>
          <w:szCs w:val="24"/>
        </w:rPr>
      </w:pPr>
      <w:r>
        <w:rPr>
          <w:rFonts w:ascii="Times New Roman" w:hAnsi="Times New Roman" w:cs="Times New Roman"/>
          <w:sz w:val="24"/>
          <w:szCs w:val="24"/>
        </w:rPr>
        <w:t>Маргарин</w:t>
      </w:r>
    </w:p>
    <w:p w14:paraId="16E87D4D" w14:textId="77777777" w:rsidR="00E612F5" w:rsidRPr="000C3619" w:rsidRDefault="00E612F5" w:rsidP="00E612F5">
      <w:pPr>
        <w:pStyle w:val="a8"/>
        <w:tabs>
          <w:tab w:val="left" w:pos="6570"/>
        </w:tabs>
        <w:ind w:left="1080"/>
        <w:rPr>
          <w:rFonts w:ascii="Times New Roman" w:hAnsi="Times New Roman" w:cs="Times New Roman"/>
          <w:sz w:val="24"/>
          <w:szCs w:val="24"/>
        </w:rPr>
      </w:pPr>
    </w:p>
    <w:p w14:paraId="05BDBBAF" w14:textId="1C23E5FF" w:rsidR="008721AA" w:rsidRPr="00E612F5" w:rsidRDefault="0041085C" w:rsidP="00E612F5">
      <w:pPr>
        <w:pStyle w:val="a8"/>
        <w:numPr>
          <w:ilvl w:val="0"/>
          <w:numId w:val="20"/>
        </w:numPr>
        <w:tabs>
          <w:tab w:val="left" w:pos="1216"/>
        </w:tabs>
        <w:spacing w:after="0"/>
        <w:rPr>
          <w:rFonts w:ascii="Times New Roman" w:hAnsi="Times New Roman" w:cs="Times New Roman"/>
          <w:sz w:val="24"/>
          <w:szCs w:val="24"/>
        </w:rPr>
      </w:pPr>
      <w:r w:rsidRPr="00E612F5">
        <w:rPr>
          <w:rFonts w:ascii="Times New Roman" w:hAnsi="Times New Roman" w:cs="Times New Roman"/>
          <w:sz w:val="24"/>
          <w:szCs w:val="24"/>
        </w:rPr>
        <w:t>Сахар, и все продукты, которые содержат его в большом количестве (Сдобная выпечка, Шоколадные батончики, конфеты, Газировка, промышленные соки, Молочные продукты с наполнителями, Готовые завтраки, энергетические батончики)</w:t>
      </w:r>
    </w:p>
    <w:p w14:paraId="323DBB1D" w14:textId="77777777" w:rsidR="002C6E76" w:rsidRDefault="0041085C" w:rsidP="001721ED">
      <w:pPr>
        <w:tabs>
          <w:tab w:val="left" w:pos="2895"/>
        </w:tabs>
        <w:spacing w:after="0"/>
        <w:rPr>
          <w:rFonts w:ascii="Times New Roman" w:hAnsi="Times New Roman" w:cs="Times New Roman"/>
          <w:sz w:val="24"/>
          <w:szCs w:val="24"/>
        </w:rPr>
      </w:pPr>
      <w:r w:rsidRPr="0041085C">
        <w:rPr>
          <w:rFonts w:ascii="Times New Roman" w:hAnsi="Times New Roman" w:cs="Times New Roman"/>
          <w:sz w:val="24"/>
          <w:szCs w:val="24"/>
        </w:rPr>
        <w:t>Чрезмерное употребление сахара — прямая причина резкого повышения его уровня в крови</w:t>
      </w:r>
      <w:r w:rsidR="002C6E76">
        <w:rPr>
          <w:rFonts w:ascii="Times New Roman" w:hAnsi="Times New Roman" w:cs="Times New Roman"/>
          <w:sz w:val="24"/>
          <w:szCs w:val="24"/>
        </w:rPr>
        <w:t>,</w:t>
      </w:r>
      <w:r w:rsidRPr="0041085C">
        <w:rPr>
          <w:rFonts w:ascii="Times New Roman" w:hAnsi="Times New Roman" w:cs="Times New Roman"/>
          <w:sz w:val="24"/>
          <w:szCs w:val="24"/>
        </w:rPr>
        <w:t xml:space="preserve"> что может привести к такому заболеванию как сахарный диабет</w:t>
      </w:r>
      <w:r w:rsidR="002C6E76">
        <w:rPr>
          <w:rFonts w:ascii="Times New Roman" w:hAnsi="Times New Roman" w:cs="Times New Roman"/>
          <w:sz w:val="24"/>
          <w:szCs w:val="24"/>
        </w:rPr>
        <w:t>.</w:t>
      </w:r>
    </w:p>
    <w:p w14:paraId="5F3F7A2F" w14:textId="375C875F" w:rsidR="002C6E76" w:rsidRDefault="002C6E76" w:rsidP="001721ED">
      <w:pPr>
        <w:tabs>
          <w:tab w:val="left" w:pos="2895"/>
        </w:tabs>
        <w:spacing w:after="0"/>
        <w:rPr>
          <w:rFonts w:ascii="Times New Roman" w:hAnsi="Times New Roman" w:cs="Times New Roman"/>
          <w:sz w:val="24"/>
          <w:szCs w:val="24"/>
        </w:rPr>
      </w:pPr>
      <w:r>
        <w:rPr>
          <w:rFonts w:ascii="Times New Roman" w:hAnsi="Times New Roman" w:cs="Times New Roman"/>
          <w:sz w:val="24"/>
          <w:szCs w:val="24"/>
        </w:rPr>
        <w:t>Кроме того, сахар способствует развитию атеросклероза и формированию атеросклеротических бляшек в сосудах.</w:t>
      </w:r>
      <w:r w:rsidR="0041085C" w:rsidRPr="0041085C">
        <w:rPr>
          <w:rFonts w:ascii="Times New Roman" w:hAnsi="Times New Roman" w:cs="Times New Roman"/>
          <w:sz w:val="24"/>
          <w:szCs w:val="24"/>
        </w:rPr>
        <w:t xml:space="preserve"> </w:t>
      </w:r>
      <w:r>
        <w:rPr>
          <w:rFonts w:ascii="Times New Roman" w:hAnsi="Times New Roman" w:cs="Times New Roman"/>
          <w:sz w:val="24"/>
          <w:szCs w:val="24"/>
        </w:rPr>
        <w:t>Атеросклероз и сахарный диабет ведут к осложнениям</w:t>
      </w:r>
      <w:r w:rsidR="0041085C" w:rsidRPr="0041085C">
        <w:rPr>
          <w:rFonts w:ascii="Times New Roman" w:hAnsi="Times New Roman" w:cs="Times New Roman"/>
          <w:sz w:val="24"/>
          <w:szCs w:val="24"/>
        </w:rPr>
        <w:t xml:space="preserve"> в виде поражения почек, сосудов ног, ухудшения зрения, инфаркту и инсульту.</w:t>
      </w:r>
    </w:p>
    <w:p w14:paraId="5B289D65" w14:textId="77777777" w:rsidR="002C6E76" w:rsidRDefault="0041085C" w:rsidP="001721ED">
      <w:pPr>
        <w:tabs>
          <w:tab w:val="left" w:pos="2895"/>
        </w:tabs>
        <w:spacing w:after="0"/>
        <w:rPr>
          <w:rFonts w:ascii="Times New Roman" w:hAnsi="Times New Roman" w:cs="Times New Roman"/>
          <w:sz w:val="24"/>
          <w:szCs w:val="24"/>
        </w:rPr>
      </w:pPr>
      <w:r w:rsidRPr="0041085C">
        <w:rPr>
          <w:rFonts w:ascii="Times New Roman" w:hAnsi="Times New Roman" w:cs="Times New Roman"/>
          <w:sz w:val="24"/>
          <w:szCs w:val="24"/>
        </w:rPr>
        <w:t>Сахар вызывает ожирение</w:t>
      </w:r>
      <w:r>
        <w:rPr>
          <w:rFonts w:ascii="Times New Roman" w:hAnsi="Times New Roman" w:cs="Times New Roman"/>
          <w:sz w:val="24"/>
          <w:szCs w:val="24"/>
        </w:rPr>
        <w:t xml:space="preserve">, так как его излишки </w:t>
      </w:r>
      <w:r w:rsidRPr="0041085C">
        <w:rPr>
          <w:rFonts w:ascii="Times New Roman" w:hAnsi="Times New Roman" w:cs="Times New Roman"/>
          <w:sz w:val="24"/>
          <w:szCs w:val="24"/>
        </w:rPr>
        <w:t>откладыва</w:t>
      </w:r>
      <w:r>
        <w:rPr>
          <w:rFonts w:ascii="Times New Roman" w:hAnsi="Times New Roman" w:cs="Times New Roman"/>
          <w:sz w:val="24"/>
          <w:szCs w:val="24"/>
        </w:rPr>
        <w:t>ю</w:t>
      </w:r>
      <w:r w:rsidRPr="0041085C">
        <w:rPr>
          <w:rFonts w:ascii="Times New Roman" w:hAnsi="Times New Roman" w:cs="Times New Roman"/>
          <w:sz w:val="24"/>
          <w:szCs w:val="24"/>
        </w:rPr>
        <w:t>тся в виде жировых отложений, обычно на бёдрах и животе.</w:t>
      </w:r>
    </w:p>
    <w:p w14:paraId="429B78B3" w14:textId="01D67D07" w:rsidR="0041085C" w:rsidRPr="002C6E76" w:rsidRDefault="0041085C" w:rsidP="001721ED">
      <w:pPr>
        <w:tabs>
          <w:tab w:val="left" w:pos="2895"/>
        </w:tabs>
        <w:spacing w:after="0"/>
        <w:rPr>
          <w:rFonts w:ascii="Times New Roman" w:hAnsi="Times New Roman" w:cs="Times New Roman"/>
          <w:sz w:val="24"/>
          <w:szCs w:val="24"/>
        </w:rPr>
      </w:pPr>
      <w:r w:rsidRPr="002C6E76">
        <w:rPr>
          <w:rFonts w:ascii="Times New Roman" w:hAnsi="Times New Roman" w:cs="Times New Roman"/>
          <w:sz w:val="24"/>
          <w:szCs w:val="24"/>
        </w:rPr>
        <w:t xml:space="preserve">Чрезмерное употребление сахара может привести к тому, что на коже раньше срока начнут появляться морщины, так как сахар откладывается в коллагене кожного покрова, тем самым уменьшая её эластичность, </w:t>
      </w:r>
      <w:r w:rsidRPr="002C6E76">
        <w:rPr>
          <w:rFonts w:ascii="Times New Roman" w:hAnsi="Times New Roman" w:cs="Times New Roman"/>
          <w:color w:val="000000" w:themeColor="text1"/>
          <w:spacing w:val="15"/>
          <w:sz w:val="24"/>
          <w:szCs w:val="24"/>
          <w:shd w:val="clear" w:color="auto" w:fill="FFFFFF"/>
        </w:rPr>
        <w:t>кожа лица изменяет свой цвет, становится морщинистой и дряблой.</w:t>
      </w:r>
    </w:p>
    <w:p w14:paraId="747FA6D5" w14:textId="6D357DEF" w:rsidR="0041085C" w:rsidRPr="002C6E76" w:rsidRDefault="0041085C" w:rsidP="001721ED">
      <w:pPr>
        <w:tabs>
          <w:tab w:val="left" w:pos="2895"/>
        </w:tabs>
        <w:spacing w:after="0"/>
        <w:rPr>
          <w:rFonts w:ascii="Times New Roman" w:hAnsi="Times New Roman" w:cs="Times New Roman"/>
          <w:sz w:val="24"/>
          <w:szCs w:val="24"/>
        </w:rPr>
      </w:pPr>
      <w:r w:rsidRPr="002C6E76">
        <w:rPr>
          <w:rFonts w:ascii="Times New Roman" w:hAnsi="Times New Roman" w:cs="Times New Roman"/>
          <w:sz w:val="24"/>
          <w:szCs w:val="24"/>
        </w:rPr>
        <w:t>Употребляя много сладкого, мы способствуем вымыванию кальция из костей, что приводит к заболеваниям суставов. Кости теряют эластичность, становятся хрупкими</w:t>
      </w:r>
      <w:r w:rsidR="003A098D">
        <w:rPr>
          <w:rFonts w:ascii="Times New Roman" w:hAnsi="Times New Roman" w:cs="Times New Roman"/>
          <w:sz w:val="24"/>
          <w:szCs w:val="24"/>
        </w:rPr>
        <w:t>,</w:t>
      </w:r>
      <w:r w:rsidRPr="002C6E76">
        <w:rPr>
          <w:rFonts w:ascii="Times New Roman" w:hAnsi="Times New Roman" w:cs="Times New Roman"/>
          <w:sz w:val="24"/>
          <w:szCs w:val="24"/>
        </w:rPr>
        <w:t xml:space="preserve"> что может привести к переломам</w:t>
      </w:r>
      <w:r w:rsidR="002C6E76">
        <w:rPr>
          <w:rFonts w:ascii="Times New Roman" w:hAnsi="Times New Roman" w:cs="Times New Roman"/>
          <w:sz w:val="24"/>
          <w:szCs w:val="24"/>
        </w:rPr>
        <w:t>.</w:t>
      </w:r>
    </w:p>
    <w:p w14:paraId="6277E863" w14:textId="3DE27839" w:rsidR="0041085C" w:rsidRDefault="0041085C" w:rsidP="00FB054B">
      <w:pPr>
        <w:tabs>
          <w:tab w:val="left" w:pos="2895"/>
        </w:tabs>
        <w:spacing w:line="259" w:lineRule="auto"/>
        <w:rPr>
          <w:rFonts w:ascii="Times New Roman" w:hAnsi="Times New Roman" w:cs="Times New Roman"/>
          <w:sz w:val="24"/>
          <w:szCs w:val="24"/>
        </w:rPr>
      </w:pPr>
      <w:r w:rsidRPr="002C6E76">
        <w:rPr>
          <w:rFonts w:ascii="Times New Roman" w:hAnsi="Times New Roman" w:cs="Times New Roman"/>
          <w:sz w:val="24"/>
          <w:szCs w:val="24"/>
        </w:rPr>
        <w:t>Уже в полости рта сахар разрушает зубную эмаль при превращении бактериями его в кислоту.</w:t>
      </w:r>
    </w:p>
    <w:p w14:paraId="2EFAAF2B" w14:textId="71113483" w:rsidR="00E935AF" w:rsidRDefault="00E612F5" w:rsidP="00E935AF">
      <w:pPr>
        <w:pStyle w:val="a8"/>
        <w:numPr>
          <w:ilvl w:val="0"/>
          <w:numId w:val="20"/>
        </w:numPr>
        <w:tabs>
          <w:tab w:val="left" w:pos="1216"/>
        </w:tabs>
        <w:rPr>
          <w:rFonts w:ascii="Times New Roman" w:hAnsi="Times New Roman" w:cs="Times New Roman"/>
          <w:sz w:val="24"/>
          <w:szCs w:val="24"/>
        </w:rPr>
      </w:pPr>
      <w:r>
        <w:rPr>
          <w:rFonts w:ascii="Times New Roman" w:hAnsi="Times New Roman" w:cs="Times New Roman"/>
          <w:sz w:val="24"/>
          <w:szCs w:val="24"/>
        </w:rPr>
        <w:t>Соль и продукты ее содержащие (</w:t>
      </w:r>
      <w:r w:rsidR="00E935AF" w:rsidRPr="00E935AF">
        <w:rPr>
          <w:rFonts w:ascii="Times New Roman" w:hAnsi="Times New Roman" w:cs="Times New Roman"/>
          <w:sz w:val="24"/>
          <w:szCs w:val="24"/>
        </w:rPr>
        <w:t>Чипсы, сухарики, соленые орешки</w:t>
      </w:r>
      <w:r w:rsidR="00E935AF">
        <w:rPr>
          <w:rFonts w:ascii="Times New Roman" w:hAnsi="Times New Roman" w:cs="Times New Roman"/>
          <w:sz w:val="24"/>
          <w:szCs w:val="24"/>
        </w:rPr>
        <w:t xml:space="preserve">, </w:t>
      </w:r>
      <w:r w:rsidR="00E935AF" w:rsidRPr="00E935AF">
        <w:rPr>
          <w:rFonts w:ascii="Times New Roman" w:hAnsi="Times New Roman" w:cs="Times New Roman"/>
          <w:sz w:val="24"/>
          <w:szCs w:val="24"/>
        </w:rPr>
        <w:t xml:space="preserve">Мясные, рыбные полуфабрикаты и копчености (колбасы, котлеты, </w:t>
      </w:r>
      <w:proofErr w:type="spellStart"/>
      <w:r w:rsidR="00E935AF" w:rsidRPr="00E935AF">
        <w:rPr>
          <w:rFonts w:ascii="Times New Roman" w:hAnsi="Times New Roman" w:cs="Times New Roman"/>
          <w:sz w:val="24"/>
          <w:szCs w:val="24"/>
        </w:rPr>
        <w:t>наггетсы</w:t>
      </w:r>
      <w:proofErr w:type="spellEnd"/>
      <w:r w:rsidR="00E935AF" w:rsidRPr="00E935AF">
        <w:rPr>
          <w:rFonts w:ascii="Times New Roman" w:hAnsi="Times New Roman" w:cs="Times New Roman"/>
          <w:sz w:val="24"/>
          <w:szCs w:val="24"/>
        </w:rPr>
        <w:t>, крабовые палочки, солонина, балык</w:t>
      </w:r>
      <w:r w:rsidR="00E935AF">
        <w:rPr>
          <w:rFonts w:ascii="Times New Roman" w:hAnsi="Times New Roman" w:cs="Times New Roman"/>
          <w:sz w:val="24"/>
          <w:szCs w:val="24"/>
        </w:rPr>
        <w:t xml:space="preserve">, </w:t>
      </w:r>
      <w:r w:rsidR="00E935AF" w:rsidRPr="00E935AF">
        <w:rPr>
          <w:rFonts w:ascii="Times New Roman" w:hAnsi="Times New Roman" w:cs="Times New Roman"/>
          <w:sz w:val="24"/>
          <w:szCs w:val="24"/>
        </w:rPr>
        <w:t>Консервы</w:t>
      </w:r>
      <w:r w:rsidR="00E935AF">
        <w:rPr>
          <w:rFonts w:ascii="Times New Roman" w:hAnsi="Times New Roman" w:cs="Times New Roman"/>
          <w:sz w:val="24"/>
          <w:szCs w:val="24"/>
        </w:rPr>
        <w:t>)</w:t>
      </w:r>
    </w:p>
    <w:p w14:paraId="0093959C" w14:textId="3728D375" w:rsidR="00E935AF" w:rsidRPr="00E935AF" w:rsidRDefault="00E935AF" w:rsidP="00A25A4A">
      <w:pPr>
        <w:tabs>
          <w:tab w:val="left" w:pos="1216"/>
        </w:tabs>
        <w:spacing w:after="0"/>
        <w:ind w:left="360"/>
        <w:rPr>
          <w:rFonts w:ascii="Times New Roman" w:hAnsi="Times New Roman" w:cs="Times New Roman"/>
          <w:sz w:val="24"/>
          <w:szCs w:val="24"/>
        </w:rPr>
      </w:pPr>
      <w:r>
        <w:rPr>
          <w:rFonts w:ascii="Times New Roman" w:hAnsi="Times New Roman" w:cs="Times New Roman"/>
          <w:sz w:val="24"/>
          <w:szCs w:val="24"/>
        </w:rPr>
        <w:t>С</w:t>
      </w:r>
      <w:r w:rsidRPr="00E935AF">
        <w:rPr>
          <w:rFonts w:ascii="Times New Roman" w:hAnsi="Times New Roman" w:cs="Times New Roman"/>
          <w:sz w:val="24"/>
          <w:szCs w:val="24"/>
        </w:rPr>
        <w:t>оль</w:t>
      </w:r>
      <w:r>
        <w:rPr>
          <w:rFonts w:ascii="Times New Roman" w:hAnsi="Times New Roman" w:cs="Times New Roman"/>
          <w:sz w:val="24"/>
          <w:szCs w:val="24"/>
        </w:rPr>
        <w:t>,</w:t>
      </w:r>
      <w:r w:rsidRPr="00E935AF">
        <w:rPr>
          <w:rFonts w:ascii="Times New Roman" w:hAnsi="Times New Roman" w:cs="Times New Roman"/>
          <w:sz w:val="24"/>
          <w:szCs w:val="24"/>
        </w:rPr>
        <w:t xml:space="preserve"> накапливаясь в человеческом организме</w:t>
      </w:r>
      <w:r>
        <w:rPr>
          <w:rFonts w:ascii="Times New Roman" w:hAnsi="Times New Roman" w:cs="Times New Roman"/>
          <w:sz w:val="24"/>
          <w:szCs w:val="24"/>
        </w:rPr>
        <w:t>,</w:t>
      </w:r>
      <w:r w:rsidRPr="00E935AF">
        <w:rPr>
          <w:rFonts w:ascii="Times New Roman" w:hAnsi="Times New Roman" w:cs="Times New Roman"/>
          <w:sz w:val="24"/>
          <w:szCs w:val="24"/>
        </w:rPr>
        <w:t xml:space="preserve"> задерживает большой объем жидкости</w:t>
      </w:r>
      <w:r w:rsidR="00A25A4A">
        <w:rPr>
          <w:rFonts w:ascii="Times New Roman" w:hAnsi="Times New Roman" w:cs="Times New Roman"/>
          <w:sz w:val="24"/>
          <w:szCs w:val="24"/>
        </w:rPr>
        <w:t xml:space="preserve">. </w:t>
      </w:r>
      <w:r w:rsidRPr="00E935AF">
        <w:rPr>
          <w:rFonts w:ascii="Times New Roman" w:hAnsi="Times New Roman" w:cs="Times New Roman"/>
          <w:sz w:val="24"/>
          <w:szCs w:val="24"/>
        </w:rPr>
        <w:t xml:space="preserve">Пересаливая продукты, мы заставляем работать наше сердце с удвоенной, а бывает и с утроенной нагрузкой. В результате повышается артериальное давление, появляются отеки. </w:t>
      </w:r>
    </w:p>
    <w:p w14:paraId="643FB155" w14:textId="77777777" w:rsidR="00E935AF" w:rsidRPr="00E935AF" w:rsidRDefault="00E935AF" w:rsidP="00A25A4A">
      <w:pPr>
        <w:tabs>
          <w:tab w:val="left" w:pos="1216"/>
        </w:tabs>
        <w:spacing w:after="0"/>
        <w:ind w:left="360"/>
        <w:rPr>
          <w:rFonts w:ascii="Times New Roman" w:hAnsi="Times New Roman" w:cs="Times New Roman"/>
          <w:sz w:val="24"/>
          <w:szCs w:val="24"/>
        </w:rPr>
      </w:pPr>
      <w:r w:rsidRPr="00E935AF">
        <w:rPr>
          <w:rFonts w:ascii="Times New Roman" w:hAnsi="Times New Roman" w:cs="Times New Roman"/>
          <w:sz w:val="24"/>
          <w:szCs w:val="24"/>
        </w:rPr>
        <w:t xml:space="preserve">Сочетание большого количества соли и жирной пищи нарушает липидный обмен, в результате чего увеличивается масса тела и возникает атеросклероз сосудов, что в сочетании с </w:t>
      </w:r>
      <w:r w:rsidRPr="00E935AF">
        <w:rPr>
          <w:rFonts w:ascii="Times New Roman" w:hAnsi="Times New Roman" w:cs="Times New Roman"/>
          <w:sz w:val="24"/>
          <w:szCs w:val="24"/>
        </w:rPr>
        <w:lastRenderedPageBreak/>
        <w:t xml:space="preserve">артериальной гипертензией приводит к ишемической болезни сердца, осложнением которой могут быть инфаркт или инсульт. </w:t>
      </w:r>
    </w:p>
    <w:p w14:paraId="7A82F878" w14:textId="77777777" w:rsidR="00E935AF" w:rsidRPr="00E935AF" w:rsidRDefault="00E935AF" w:rsidP="00A25A4A">
      <w:pPr>
        <w:tabs>
          <w:tab w:val="left" w:pos="1216"/>
        </w:tabs>
        <w:spacing w:after="0"/>
        <w:ind w:left="360"/>
        <w:rPr>
          <w:rFonts w:ascii="Times New Roman" w:hAnsi="Times New Roman" w:cs="Times New Roman"/>
          <w:sz w:val="24"/>
          <w:szCs w:val="24"/>
        </w:rPr>
      </w:pPr>
      <w:r w:rsidRPr="00E935AF">
        <w:rPr>
          <w:rFonts w:ascii="Times New Roman" w:hAnsi="Times New Roman" w:cs="Times New Roman"/>
          <w:sz w:val="24"/>
          <w:szCs w:val="24"/>
        </w:rPr>
        <w:t>Чрезмерное употребление соли может спровоцировать язву желудка и двенадцатиперстной кишки, которая в итоге может привести р развитию злокачественных опухолей.</w:t>
      </w:r>
    </w:p>
    <w:p w14:paraId="3C18777B" w14:textId="0D8317B2" w:rsidR="00E935AF" w:rsidRPr="00E935AF" w:rsidRDefault="00E935AF" w:rsidP="00E935AF">
      <w:pPr>
        <w:tabs>
          <w:tab w:val="left" w:pos="1216"/>
        </w:tabs>
        <w:ind w:left="360"/>
        <w:rPr>
          <w:rFonts w:ascii="Times New Roman" w:hAnsi="Times New Roman" w:cs="Times New Roman"/>
          <w:sz w:val="24"/>
          <w:szCs w:val="24"/>
        </w:rPr>
      </w:pPr>
      <w:r w:rsidRPr="00E935AF">
        <w:rPr>
          <w:rFonts w:ascii="Times New Roman" w:hAnsi="Times New Roman" w:cs="Times New Roman"/>
          <w:sz w:val="24"/>
          <w:szCs w:val="24"/>
        </w:rPr>
        <w:t>Нагрузка на почки ощутимо увеличивается, это может привести к образованию камней.</w:t>
      </w:r>
    </w:p>
    <w:p w14:paraId="74062AD2" w14:textId="4412BFD1" w:rsidR="00E612F5" w:rsidRDefault="00516BD6" w:rsidP="00516BD6">
      <w:pPr>
        <w:pStyle w:val="a8"/>
        <w:numPr>
          <w:ilvl w:val="0"/>
          <w:numId w:val="20"/>
        </w:numPr>
        <w:tabs>
          <w:tab w:val="left" w:pos="1216"/>
        </w:tabs>
        <w:rPr>
          <w:rFonts w:ascii="Times New Roman" w:hAnsi="Times New Roman" w:cs="Times New Roman"/>
          <w:sz w:val="24"/>
          <w:szCs w:val="24"/>
        </w:rPr>
      </w:pPr>
      <w:r>
        <w:rPr>
          <w:rFonts w:ascii="Times New Roman" w:hAnsi="Times New Roman" w:cs="Times New Roman"/>
          <w:sz w:val="24"/>
          <w:szCs w:val="24"/>
        </w:rPr>
        <w:t>Готовые соусы (кетчупы, майонез и др.) содержат в себе и много сахара, и много соли. Кроме того, часто включают в себя много животных жиров</w:t>
      </w:r>
    </w:p>
    <w:p w14:paraId="5CE3AA88" w14:textId="77777777" w:rsidR="004F17E0" w:rsidRDefault="00516BD6" w:rsidP="00B35CD9">
      <w:pPr>
        <w:pStyle w:val="a8"/>
        <w:numPr>
          <w:ilvl w:val="0"/>
          <w:numId w:val="20"/>
        </w:numPr>
        <w:tabs>
          <w:tab w:val="left" w:pos="1216"/>
        </w:tabs>
        <w:spacing w:before="240" w:after="0"/>
        <w:rPr>
          <w:rFonts w:ascii="Times New Roman" w:hAnsi="Times New Roman" w:cs="Times New Roman"/>
          <w:sz w:val="24"/>
          <w:szCs w:val="24"/>
        </w:rPr>
      </w:pPr>
      <w:r>
        <w:rPr>
          <w:rFonts w:ascii="Times New Roman" w:hAnsi="Times New Roman" w:cs="Times New Roman"/>
          <w:sz w:val="24"/>
          <w:szCs w:val="24"/>
        </w:rPr>
        <w:t>Жареные блюда (сюда же отнесем и чипсы, и картофель фри</w:t>
      </w:r>
      <w:r w:rsidR="004F17E0">
        <w:rPr>
          <w:rFonts w:ascii="Times New Roman" w:hAnsi="Times New Roman" w:cs="Times New Roman"/>
          <w:sz w:val="24"/>
          <w:szCs w:val="24"/>
        </w:rPr>
        <w:t>)</w:t>
      </w:r>
    </w:p>
    <w:p w14:paraId="63C9E760" w14:textId="7BCACD99" w:rsidR="004F17E0" w:rsidRPr="00516BD6" w:rsidRDefault="004F17E0" w:rsidP="004F17E0">
      <w:pPr>
        <w:tabs>
          <w:tab w:val="left" w:pos="6315"/>
        </w:tabs>
        <w:rPr>
          <w:rFonts w:ascii="Times New Roman" w:hAnsi="Times New Roman" w:cs="Times New Roman"/>
          <w:sz w:val="24"/>
          <w:szCs w:val="24"/>
        </w:rPr>
      </w:pPr>
      <w:r>
        <w:rPr>
          <w:rFonts w:ascii="Times New Roman" w:hAnsi="Times New Roman" w:cs="Times New Roman"/>
          <w:sz w:val="24"/>
          <w:szCs w:val="24"/>
        </w:rPr>
        <w:t>Вся жареная пища содержит в себе акриламид. Что это такое?</w:t>
      </w:r>
      <w:r w:rsidR="00516BD6" w:rsidRPr="004F17E0">
        <w:rPr>
          <w:rFonts w:ascii="Times New Roman" w:hAnsi="Times New Roman" w:cs="Times New Roman"/>
          <w:sz w:val="24"/>
          <w:szCs w:val="24"/>
        </w:rPr>
        <w:t xml:space="preserve"> </w:t>
      </w:r>
      <w:r w:rsidRPr="00516BD6">
        <w:rPr>
          <w:rFonts w:ascii="Times New Roman" w:hAnsi="Times New Roman" w:cs="Times New Roman"/>
          <w:sz w:val="24"/>
          <w:szCs w:val="24"/>
        </w:rPr>
        <w:t>Акриламид – это химическое вещество, которое образуется в пищевых продуктах во время обработки пищи при высокой температуре</w:t>
      </w:r>
      <w:r>
        <w:rPr>
          <w:rFonts w:ascii="Times New Roman" w:hAnsi="Times New Roman" w:cs="Times New Roman"/>
          <w:sz w:val="24"/>
          <w:szCs w:val="24"/>
        </w:rPr>
        <w:t>.</w:t>
      </w:r>
      <w:r w:rsidRPr="004F17E0">
        <w:rPr>
          <w:rFonts w:ascii="Times New Roman" w:hAnsi="Times New Roman" w:cs="Times New Roman"/>
          <w:sz w:val="24"/>
          <w:szCs w:val="24"/>
        </w:rPr>
        <w:t xml:space="preserve"> </w:t>
      </w:r>
      <w:r w:rsidRPr="00516BD6">
        <w:rPr>
          <w:rFonts w:ascii="Times New Roman" w:hAnsi="Times New Roman" w:cs="Times New Roman"/>
          <w:sz w:val="24"/>
          <w:szCs w:val="24"/>
        </w:rPr>
        <w:t>Метаболит акриламида причина мутаций генов и опухолей, наблюдаемых в процессе научных исследований</w:t>
      </w:r>
      <w:r>
        <w:rPr>
          <w:rFonts w:ascii="Times New Roman" w:hAnsi="Times New Roman" w:cs="Times New Roman"/>
          <w:sz w:val="24"/>
          <w:szCs w:val="24"/>
        </w:rPr>
        <w:t>, он вызывает рак.</w:t>
      </w:r>
      <w:r w:rsidR="009945F8">
        <w:rPr>
          <w:rFonts w:ascii="Times New Roman" w:hAnsi="Times New Roman" w:cs="Times New Roman"/>
          <w:sz w:val="24"/>
          <w:szCs w:val="24"/>
        </w:rPr>
        <w:t xml:space="preserve"> Жареные блюда содержат в себе и транс-жиры, которые также являются канцерогеном.</w:t>
      </w:r>
    </w:p>
    <w:p w14:paraId="017FFF58" w14:textId="77777777" w:rsidR="004F17E0" w:rsidRDefault="004F17E0" w:rsidP="00B35CD9">
      <w:pPr>
        <w:pStyle w:val="a8"/>
        <w:numPr>
          <w:ilvl w:val="0"/>
          <w:numId w:val="20"/>
        </w:numPr>
        <w:tabs>
          <w:tab w:val="left" w:pos="6315"/>
        </w:tabs>
        <w:spacing w:after="0"/>
        <w:rPr>
          <w:rFonts w:ascii="Times New Roman" w:hAnsi="Times New Roman" w:cs="Times New Roman"/>
          <w:sz w:val="24"/>
          <w:szCs w:val="24"/>
        </w:rPr>
      </w:pPr>
      <w:r>
        <w:rPr>
          <w:rFonts w:ascii="Times New Roman" w:hAnsi="Times New Roman" w:cs="Times New Roman"/>
          <w:sz w:val="24"/>
          <w:szCs w:val="24"/>
        </w:rPr>
        <w:t>Маргарин</w:t>
      </w:r>
    </w:p>
    <w:p w14:paraId="1BC188CC" w14:textId="624D5631" w:rsidR="00E952D5" w:rsidRDefault="009945F8" w:rsidP="009945F8">
      <w:pPr>
        <w:tabs>
          <w:tab w:val="left" w:pos="870"/>
          <w:tab w:val="left" w:pos="6315"/>
        </w:tabs>
        <w:rPr>
          <w:rFonts w:ascii="Times New Roman" w:hAnsi="Times New Roman" w:cs="Times New Roman"/>
          <w:sz w:val="24"/>
          <w:szCs w:val="24"/>
        </w:rPr>
      </w:pPr>
      <w:r w:rsidRPr="009945F8">
        <w:rPr>
          <w:rFonts w:ascii="Times New Roman" w:hAnsi="Times New Roman" w:cs="Times New Roman"/>
          <w:sz w:val="24"/>
          <w:szCs w:val="24"/>
        </w:rPr>
        <w:t xml:space="preserve">Маргарин — это продукт переработки растительных и животных масел. Он тверже и изначально маргарин продавался как дешевый аналог коровьего масла. В 100 граммах маргарина содержится 15 граммов транс-жиров. Относительно безопасным считается употребление </w:t>
      </w:r>
      <w:r>
        <w:rPr>
          <w:rFonts w:ascii="Times New Roman" w:hAnsi="Times New Roman" w:cs="Times New Roman"/>
          <w:sz w:val="24"/>
          <w:szCs w:val="24"/>
        </w:rPr>
        <w:t>1</w:t>
      </w:r>
      <w:r w:rsidRPr="009945F8">
        <w:rPr>
          <w:rFonts w:ascii="Times New Roman" w:hAnsi="Times New Roman" w:cs="Times New Roman"/>
          <w:sz w:val="24"/>
          <w:szCs w:val="24"/>
        </w:rPr>
        <w:t>% транс-жиров от общего количества еды</w:t>
      </w:r>
      <w:r w:rsidR="00E952D5" w:rsidRPr="004F17E0">
        <w:rPr>
          <w:rFonts w:ascii="Times New Roman" w:hAnsi="Times New Roman" w:cs="Times New Roman"/>
          <w:sz w:val="24"/>
          <w:szCs w:val="24"/>
        </w:rPr>
        <w:tab/>
      </w:r>
      <w:r>
        <w:rPr>
          <w:rFonts w:ascii="Times New Roman" w:hAnsi="Times New Roman" w:cs="Times New Roman"/>
          <w:sz w:val="24"/>
          <w:szCs w:val="24"/>
        </w:rPr>
        <w:tab/>
      </w:r>
    </w:p>
    <w:p w14:paraId="4BF07CC0" w14:textId="67312AF1" w:rsidR="00372613" w:rsidRPr="00A144B5" w:rsidRDefault="00272282" w:rsidP="00A144B5">
      <w:pPr>
        <w:pStyle w:val="a8"/>
        <w:numPr>
          <w:ilvl w:val="0"/>
          <w:numId w:val="13"/>
        </w:numPr>
        <w:tabs>
          <w:tab w:val="left" w:pos="870"/>
        </w:tabs>
        <w:rPr>
          <w:rFonts w:ascii="Times New Roman" w:hAnsi="Times New Roman" w:cs="Times New Roman"/>
          <w:sz w:val="24"/>
          <w:szCs w:val="24"/>
          <w:u w:val="single"/>
        </w:rPr>
      </w:pPr>
      <w:r w:rsidRPr="00A144B5">
        <w:rPr>
          <w:rFonts w:ascii="Times New Roman" w:hAnsi="Times New Roman" w:cs="Times New Roman"/>
          <w:sz w:val="24"/>
          <w:szCs w:val="24"/>
          <w:u w:val="single"/>
        </w:rPr>
        <w:t>Заключение. Как питаться правильно?</w:t>
      </w:r>
    </w:p>
    <w:p w14:paraId="3196F6DD" w14:textId="0F0E71F7" w:rsidR="001F6C82" w:rsidRDefault="001F6C82"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Следите за суточным потреблением калорий, не переедайте!</w:t>
      </w:r>
    </w:p>
    <w:p w14:paraId="37F99AFC" w14:textId="77E472C2" w:rsidR="001F6C82" w:rsidRDefault="001F6C82"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Ешьте не менее 400г свежих овощей и фруктов в день (без учета картофеля)</w:t>
      </w:r>
    </w:p>
    <w:p w14:paraId="1B7C288D" w14:textId="2044E01F" w:rsidR="001F6C82" w:rsidRDefault="001F6C82"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Следите за количеством и качеством употребляемых жиров</w:t>
      </w:r>
    </w:p>
    <w:p w14:paraId="12A5086D" w14:textId="1418E20A" w:rsidR="001F6C82" w:rsidRDefault="00F12E7F"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 xml:space="preserve">Избегайте употребления </w:t>
      </w:r>
      <w:proofErr w:type="spellStart"/>
      <w:r>
        <w:rPr>
          <w:rFonts w:ascii="Times New Roman" w:hAnsi="Times New Roman" w:cs="Times New Roman"/>
          <w:sz w:val="24"/>
          <w:szCs w:val="24"/>
        </w:rPr>
        <w:t>быстроусваивающихся</w:t>
      </w:r>
      <w:proofErr w:type="spellEnd"/>
      <w:r>
        <w:rPr>
          <w:rFonts w:ascii="Times New Roman" w:hAnsi="Times New Roman" w:cs="Times New Roman"/>
          <w:sz w:val="24"/>
          <w:szCs w:val="24"/>
        </w:rPr>
        <w:t xml:space="preserve"> углеводов (сахар, кондитерские изделия)</w:t>
      </w:r>
    </w:p>
    <w:p w14:paraId="19A463D1" w14:textId="1322ACA1" w:rsidR="00442577" w:rsidRDefault="00442577"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Уберите солонку с обеденного стола</w:t>
      </w:r>
    </w:p>
    <w:p w14:paraId="3713F013" w14:textId="344551B0" w:rsidR="001F6C82" w:rsidRDefault="001F6C82"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Ешьте сваренную или приготовленную на пару пищу</w:t>
      </w:r>
    </w:p>
    <w:p w14:paraId="625BA56D" w14:textId="1CAEDEAB" w:rsidR="00442577" w:rsidRDefault="00442577" w:rsidP="00D00EE7">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Утоляйте жажду водой (1,5 – 2 л в сутки)</w:t>
      </w:r>
    </w:p>
    <w:p w14:paraId="02153256" w14:textId="47B7BCC8" w:rsidR="00F55FA6" w:rsidRPr="00AA72FC" w:rsidRDefault="001F6C82" w:rsidP="00AA72FC">
      <w:pPr>
        <w:pStyle w:val="a8"/>
        <w:numPr>
          <w:ilvl w:val="0"/>
          <w:numId w:val="21"/>
        </w:numPr>
        <w:rPr>
          <w:rFonts w:ascii="Times New Roman" w:hAnsi="Times New Roman" w:cs="Times New Roman"/>
          <w:sz w:val="24"/>
          <w:szCs w:val="24"/>
        </w:rPr>
      </w:pPr>
      <w:r>
        <w:rPr>
          <w:rFonts w:ascii="Times New Roman" w:hAnsi="Times New Roman" w:cs="Times New Roman"/>
          <w:sz w:val="24"/>
          <w:szCs w:val="24"/>
        </w:rPr>
        <w:t xml:space="preserve">По возможности исключите: сладкую газировку и соки, </w:t>
      </w:r>
      <w:r w:rsidR="00F12E7F">
        <w:rPr>
          <w:rFonts w:ascii="Times New Roman" w:hAnsi="Times New Roman" w:cs="Times New Roman"/>
          <w:sz w:val="24"/>
          <w:szCs w:val="24"/>
        </w:rPr>
        <w:t>соленые снеки</w:t>
      </w:r>
      <w:r>
        <w:rPr>
          <w:rFonts w:ascii="Times New Roman" w:hAnsi="Times New Roman" w:cs="Times New Roman"/>
          <w:sz w:val="24"/>
          <w:szCs w:val="24"/>
        </w:rPr>
        <w:t>, фастфуд, алкоголь)</w:t>
      </w:r>
      <w:r w:rsidR="00800936">
        <w:rPr>
          <w:rFonts w:ascii="Times New Roman" w:hAnsi="Times New Roman" w:cs="Times New Roman"/>
          <w:sz w:val="24"/>
          <w:szCs w:val="24"/>
        </w:rPr>
        <w:t xml:space="preserve">  </w:t>
      </w:r>
    </w:p>
    <w:sectPr w:rsidR="00F55FA6" w:rsidRPr="00AA72FC" w:rsidSect="004D10F7">
      <w:pgSz w:w="11906" w:h="16838"/>
      <w:pgMar w:top="720" w:right="720" w:bottom="720" w:left="993"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4E07CD" w14:textId="77777777" w:rsidR="007959BC" w:rsidRDefault="007959BC" w:rsidP="00E65E5A">
      <w:pPr>
        <w:spacing w:after="0" w:line="240" w:lineRule="auto"/>
      </w:pPr>
      <w:r>
        <w:separator/>
      </w:r>
    </w:p>
  </w:endnote>
  <w:endnote w:type="continuationSeparator" w:id="0">
    <w:p w14:paraId="0B7CDB6A" w14:textId="77777777" w:rsidR="007959BC" w:rsidRDefault="007959BC" w:rsidP="00E65E5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878460A" w14:textId="77777777" w:rsidR="007959BC" w:rsidRDefault="007959BC" w:rsidP="00E65E5A">
      <w:pPr>
        <w:spacing w:after="0" w:line="240" w:lineRule="auto"/>
      </w:pPr>
      <w:r>
        <w:separator/>
      </w:r>
    </w:p>
  </w:footnote>
  <w:footnote w:type="continuationSeparator" w:id="0">
    <w:p w14:paraId="0F4040C2" w14:textId="77777777" w:rsidR="007959BC" w:rsidRDefault="007959BC" w:rsidP="00E65E5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11484A"/>
    <w:multiLevelType w:val="hybridMultilevel"/>
    <w:tmpl w:val="0928B57C"/>
    <w:lvl w:ilvl="0" w:tplc="71040FC2">
      <w:start w:val="2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15:restartNumberingAfterBreak="0">
    <w:nsid w:val="04130022"/>
    <w:multiLevelType w:val="hybridMultilevel"/>
    <w:tmpl w:val="5978C5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07B60CD0"/>
    <w:multiLevelType w:val="hybridMultilevel"/>
    <w:tmpl w:val="6C3EEA0E"/>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 w15:restartNumberingAfterBreak="0">
    <w:nsid w:val="0F1128D2"/>
    <w:multiLevelType w:val="hybridMultilevel"/>
    <w:tmpl w:val="4FE42EF2"/>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4" w15:restartNumberingAfterBreak="0">
    <w:nsid w:val="104979B8"/>
    <w:multiLevelType w:val="hybridMultilevel"/>
    <w:tmpl w:val="A488783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15:restartNumberingAfterBreak="0">
    <w:nsid w:val="144B353B"/>
    <w:multiLevelType w:val="hybridMultilevel"/>
    <w:tmpl w:val="BD305EC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6" w15:restartNumberingAfterBreak="0">
    <w:nsid w:val="15C60B2A"/>
    <w:multiLevelType w:val="hybridMultilevel"/>
    <w:tmpl w:val="043E39CC"/>
    <w:lvl w:ilvl="0" w:tplc="04190001">
      <w:start w:val="1"/>
      <w:numFmt w:val="bullet"/>
      <w:lvlText w:val=""/>
      <w:lvlJc w:val="left"/>
      <w:pPr>
        <w:ind w:left="1080" w:hanging="360"/>
      </w:pPr>
      <w:rPr>
        <w:rFonts w:ascii="Symbol" w:hAnsi="Symbol"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7" w15:restartNumberingAfterBreak="0">
    <w:nsid w:val="208E27B2"/>
    <w:multiLevelType w:val="multilevel"/>
    <w:tmpl w:val="0950BE34"/>
    <w:lvl w:ilvl="0">
      <w:start w:val="1"/>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83A0194"/>
    <w:multiLevelType w:val="hybridMultilevel"/>
    <w:tmpl w:val="92DA5C6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998624F"/>
    <w:multiLevelType w:val="multilevel"/>
    <w:tmpl w:val="DEEE070A"/>
    <w:lvl w:ilvl="0">
      <w:start w:val="4"/>
      <w:numFmt w:val="decimal"/>
      <w:lvlText w:val="%1."/>
      <w:lvlJc w:val="left"/>
      <w:pPr>
        <w:ind w:left="360" w:hanging="360"/>
      </w:pPr>
      <w:rPr>
        <w:rFonts w:hint="default"/>
      </w:rPr>
    </w:lvl>
    <w:lvl w:ilvl="1">
      <w:start w:val="3"/>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5AB16FB"/>
    <w:multiLevelType w:val="hybridMultilevel"/>
    <w:tmpl w:val="891A47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4087458F"/>
    <w:multiLevelType w:val="hybridMultilevel"/>
    <w:tmpl w:val="72F0D10C"/>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2" w15:restartNumberingAfterBreak="0">
    <w:nsid w:val="46091929"/>
    <w:multiLevelType w:val="hybridMultilevel"/>
    <w:tmpl w:val="DF9CDF48"/>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13" w15:restartNumberingAfterBreak="0">
    <w:nsid w:val="4A3233F6"/>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56705A5C"/>
    <w:multiLevelType w:val="hybridMultilevel"/>
    <w:tmpl w:val="7CAC69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5939296C"/>
    <w:multiLevelType w:val="hybridMultilevel"/>
    <w:tmpl w:val="97FC146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15:restartNumberingAfterBreak="0">
    <w:nsid w:val="6AD83743"/>
    <w:multiLevelType w:val="hybridMultilevel"/>
    <w:tmpl w:val="FC9E00C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6EBF5779"/>
    <w:multiLevelType w:val="hybridMultilevel"/>
    <w:tmpl w:val="92DA5C6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71040475"/>
    <w:multiLevelType w:val="hybridMultilevel"/>
    <w:tmpl w:val="3A9855EC"/>
    <w:lvl w:ilvl="0" w:tplc="0419000F">
      <w:start w:val="1"/>
      <w:numFmt w:val="decimal"/>
      <w:lvlText w:val="%1."/>
      <w:lvlJc w:val="left"/>
      <w:pPr>
        <w:ind w:left="720" w:hanging="360"/>
      </w:pPr>
      <w:rPr>
        <w:rFonts w:hint="default"/>
        <w:color w:val="auto"/>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778D2AF2"/>
    <w:multiLevelType w:val="hybridMultilevel"/>
    <w:tmpl w:val="6DDADC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782B6680"/>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1"/>
  </w:num>
  <w:num w:numId="3">
    <w:abstractNumId w:val="16"/>
  </w:num>
  <w:num w:numId="4">
    <w:abstractNumId w:val="0"/>
  </w:num>
  <w:num w:numId="5">
    <w:abstractNumId w:val="13"/>
  </w:num>
  <w:num w:numId="6">
    <w:abstractNumId w:val="20"/>
  </w:num>
  <w:num w:numId="7">
    <w:abstractNumId w:val="10"/>
  </w:num>
  <w:num w:numId="8">
    <w:abstractNumId w:val="14"/>
  </w:num>
  <w:num w:numId="9">
    <w:abstractNumId w:val="6"/>
  </w:num>
  <w:num w:numId="10">
    <w:abstractNumId w:val="3"/>
  </w:num>
  <w:num w:numId="11">
    <w:abstractNumId w:val="19"/>
  </w:num>
  <w:num w:numId="12">
    <w:abstractNumId w:val="15"/>
  </w:num>
  <w:num w:numId="13">
    <w:abstractNumId w:val="9"/>
  </w:num>
  <w:num w:numId="14">
    <w:abstractNumId w:val="7"/>
  </w:num>
  <w:num w:numId="15">
    <w:abstractNumId w:val="11"/>
  </w:num>
  <w:num w:numId="16">
    <w:abstractNumId w:val="12"/>
  </w:num>
  <w:num w:numId="17">
    <w:abstractNumId w:val="5"/>
  </w:num>
  <w:num w:numId="18">
    <w:abstractNumId w:val="2"/>
  </w:num>
  <w:num w:numId="19">
    <w:abstractNumId w:val="18"/>
  </w:num>
  <w:num w:numId="20">
    <w:abstractNumId w:val="8"/>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0310CB"/>
    <w:rsid w:val="00007153"/>
    <w:rsid w:val="000132E8"/>
    <w:rsid w:val="00026642"/>
    <w:rsid w:val="00026BBA"/>
    <w:rsid w:val="000310CB"/>
    <w:rsid w:val="00035A2D"/>
    <w:rsid w:val="00036DA8"/>
    <w:rsid w:val="00050B77"/>
    <w:rsid w:val="00057715"/>
    <w:rsid w:val="0006258B"/>
    <w:rsid w:val="000653AD"/>
    <w:rsid w:val="0007747E"/>
    <w:rsid w:val="00091563"/>
    <w:rsid w:val="000A0850"/>
    <w:rsid w:val="000A2D70"/>
    <w:rsid w:val="000A3253"/>
    <w:rsid w:val="000A4F4D"/>
    <w:rsid w:val="000B03E3"/>
    <w:rsid w:val="000B63F7"/>
    <w:rsid w:val="000C0B87"/>
    <w:rsid w:val="000C3619"/>
    <w:rsid w:val="000C63F6"/>
    <w:rsid w:val="000C73D1"/>
    <w:rsid w:val="000D1CEA"/>
    <w:rsid w:val="000D5B69"/>
    <w:rsid w:val="000E419E"/>
    <w:rsid w:val="000F4E9A"/>
    <w:rsid w:val="000F751E"/>
    <w:rsid w:val="00105448"/>
    <w:rsid w:val="00113BF5"/>
    <w:rsid w:val="001206EF"/>
    <w:rsid w:val="001271DA"/>
    <w:rsid w:val="00133A25"/>
    <w:rsid w:val="00147C63"/>
    <w:rsid w:val="0015295D"/>
    <w:rsid w:val="001607FE"/>
    <w:rsid w:val="001633E9"/>
    <w:rsid w:val="001721ED"/>
    <w:rsid w:val="00190DC1"/>
    <w:rsid w:val="001961CD"/>
    <w:rsid w:val="001B4C42"/>
    <w:rsid w:val="001B5ED9"/>
    <w:rsid w:val="001C3A4C"/>
    <w:rsid w:val="001D0A1E"/>
    <w:rsid w:val="001D3DCA"/>
    <w:rsid w:val="001D68C7"/>
    <w:rsid w:val="001E11E1"/>
    <w:rsid w:val="001E6435"/>
    <w:rsid w:val="001F3041"/>
    <w:rsid w:val="001F32EC"/>
    <w:rsid w:val="001F6C82"/>
    <w:rsid w:val="00203987"/>
    <w:rsid w:val="00214A9E"/>
    <w:rsid w:val="002250C7"/>
    <w:rsid w:val="00230334"/>
    <w:rsid w:val="00237015"/>
    <w:rsid w:val="002370B8"/>
    <w:rsid w:val="00244D74"/>
    <w:rsid w:val="002550B6"/>
    <w:rsid w:val="00272282"/>
    <w:rsid w:val="00272EEA"/>
    <w:rsid w:val="002755F8"/>
    <w:rsid w:val="00275AE6"/>
    <w:rsid w:val="00286A8A"/>
    <w:rsid w:val="00287E00"/>
    <w:rsid w:val="002A7108"/>
    <w:rsid w:val="002A71A6"/>
    <w:rsid w:val="002B23DB"/>
    <w:rsid w:val="002C26B7"/>
    <w:rsid w:val="002C6E76"/>
    <w:rsid w:val="002E3A87"/>
    <w:rsid w:val="0030587F"/>
    <w:rsid w:val="00310D4F"/>
    <w:rsid w:val="00316891"/>
    <w:rsid w:val="0032310B"/>
    <w:rsid w:val="00330658"/>
    <w:rsid w:val="00330E28"/>
    <w:rsid w:val="00336AB3"/>
    <w:rsid w:val="00336C4F"/>
    <w:rsid w:val="00341EAF"/>
    <w:rsid w:val="00351205"/>
    <w:rsid w:val="003532E8"/>
    <w:rsid w:val="0036028C"/>
    <w:rsid w:val="00362A97"/>
    <w:rsid w:val="00372613"/>
    <w:rsid w:val="00375071"/>
    <w:rsid w:val="00375C7E"/>
    <w:rsid w:val="003A098D"/>
    <w:rsid w:val="003A58EC"/>
    <w:rsid w:val="0041085C"/>
    <w:rsid w:val="00414BE5"/>
    <w:rsid w:val="0042720B"/>
    <w:rsid w:val="0043024D"/>
    <w:rsid w:val="00442577"/>
    <w:rsid w:val="004506C2"/>
    <w:rsid w:val="00450C52"/>
    <w:rsid w:val="004574E5"/>
    <w:rsid w:val="00463407"/>
    <w:rsid w:val="00476B8E"/>
    <w:rsid w:val="00482A5B"/>
    <w:rsid w:val="00497432"/>
    <w:rsid w:val="004A4B72"/>
    <w:rsid w:val="004D10F7"/>
    <w:rsid w:val="004D3D89"/>
    <w:rsid w:val="004D3DEA"/>
    <w:rsid w:val="004D7ABC"/>
    <w:rsid w:val="004E27DD"/>
    <w:rsid w:val="004F17E0"/>
    <w:rsid w:val="004F2B23"/>
    <w:rsid w:val="00500B75"/>
    <w:rsid w:val="00516BD6"/>
    <w:rsid w:val="00521320"/>
    <w:rsid w:val="005218A8"/>
    <w:rsid w:val="00540AE4"/>
    <w:rsid w:val="00540B9D"/>
    <w:rsid w:val="00541CAC"/>
    <w:rsid w:val="00553908"/>
    <w:rsid w:val="0057323D"/>
    <w:rsid w:val="00596516"/>
    <w:rsid w:val="005A5A6F"/>
    <w:rsid w:val="005B2B5C"/>
    <w:rsid w:val="005D1CE0"/>
    <w:rsid w:val="005D27A2"/>
    <w:rsid w:val="005E10C3"/>
    <w:rsid w:val="005F7F9A"/>
    <w:rsid w:val="006147BD"/>
    <w:rsid w:val="006174C1"/>
    <w:rsid w:val="00623C5F"/>
    <w:rsid w:val="00633ADF"/>
    <w:rsid w:val="00635B56"/>
    <w:rsid w:val="00672BCE"/>
    <w:rsid w:val="006759F1"/>
    <w:rsid w:val="00680B27"/>
    <w:rsid w:val="006942CC"/>
    <w:rsid w:val="006C222F"/>
    <w:rsid w:val="006D17CB"/>
    <w:rsid w:val="007036A9"/>
    <w:rsid w:val="00704839"/>
    <w:rsid w:val="00710DD7"/>
    <w:rsid w:val="007141B4"/>
    <w:rsid w:val="00730206"/>
    <w:rsid w:val="00731199"/>
    <w:rsid w:val="00731F4C"/>
    <w:rsid w:val="007365E0"/>
    <w:rsid w:val="00764390"/>
    <w:rsid w:val="0077519D"/>
    <w:rsid w:val="007761F3"/>
    <w:rsid w:val="00780527"/>
    <w:rsid w:val="00793E35"/>
    <w:rsid w:val="007959BC"/>
    <w:rsid w:val="00797A19"/>
    <w:rsid w:val="007A0050"/>
    <w:rsid w:val="007B4305"/>
    <w:rsid w:val="007C042D"/>
    <w:rsid w:val="007D54CB"/>
    <w:rsid w:val="007E01BB"/>
    <w:rsid w:val="007E0AAB"/>
    <w:rsid w:val="007E3305"/>
    <w:rsid w:val="007E7072"/>
    <w:rsid w:val="007F3F4D"/>
    <w:rsid w:val="00800936"/>
    <w:rsid w:val="008014F6"/>
    <w:rsid w:val="008131AA"/>
    <w:rsid w:val="008134A1"/>
    <w:rsid w:val="00820989"/>
    <w:rsid w:val="00821A71"/>
    <w:rsid w:val="00826D03"/>
    <w:rsid w:val="00863096"/>
    <w:rsid w:val="00864A03"/>
    <w:rsid w:val="008721AA"/>
    <w:rsid w:val="008725F6"/>
    <w:rsid w:val="008778FA"/>
    <w:rsid w:val="00881498"/>
    <w:rsid w:val="00895536"/>
    <w:rsid w:val="00896119"/>
    <w:rsid w:val="008D3E8F"/>
    <w:rsid w:val="008D5FA9"/>
    <w:rsid w:val="008D793A"/>
    <w:rsid w:val="008F7D76"/>
    <w:rsid w:val="00904DF2"/>
    <w:rsid w:val="009078B9"/>
    <w:rsid w:val="00907BBB"/>
    <w:rsid w:val="00916369"/>
    <w:rsid w:val="00923BAE"/>
    <w:rsid w:val="00941480"/>
    <w:rsid w:val="00960FC7"/>
    <w:rsid w:val="00963A38"/>
    <w:rsid w:val="00980267"/>
    <w:rsid w:val="00984E4C"/>
    <w:rsid w:val="00994293"/>
    <w:rsid w:val="009945F8"/>
    <w:rsid w:val="009A2FC9"/>
    <w:rsid w:val="009B2949"/>
    <w:rsid w:val="009C26F4"/>
    <w:rsid w:val="009D443A"/>
    <w:rsid w:val="009D550E"/>
    <w:rsid w:val="009D61BF"/>
    <w:rsid w:val="009D7E00"/>
    <w:rsid w:val="009E2D6A"/>
    <w:rsid w:val="009E7E4C"/>
    <w:rsid w:val="00A0371D"/>
    <w:rsid w:val="00A144B5"/>
    <w:rsid w:val="00A15794"/>
    <w:rsid w:val="00A2597E"/>
    <w:rsid w:val="00A25A4A"/>
    <w:rsid w:val="00A4069C"/>
    <w:rsid w:val="00A443E9"/>
    <w:rsid w:val="00A7651A"/>
    <w:rsid w:val="00A8185F"/>
    <w:rsid w:val="00A84641"/>
    <w:rsid w:val="00AA677E"/>
    <w:rsid w:val="00AA72FC"/>
    <w:rsid w:val="00AB32DE"/>
    <w:rsid w:val="00AD1821"/>
    <w:rsid w:val="00AD5CAD"/>
    <w:rsid w:val="00B0644F"/>
    <w:rsid w:val="00B14AAC"/>
    <w:rsid w:val="00B225B4"/>
    <w:rsid w:val="00B30DD6"/>
    <w:rsid w:val="00B35CD9"/>
    <w:rsid w:val="00B37B5F"/>
    <w:rsid w:val="00B44F39"/>
    <w:rsid w:val="00B559E7"/>
    <w:rsid w:val="00B632CA"/>
    <w:rsid w:val="00B716AC"/>
    <w:rsid w:val="00B7621C"/>
    <w:rsid w:val="00BA4C9D"/>
    <w:rsid w:val="00BC7164"/>
    <w:rsid w:val="00BF35DD"/>
    <w:rsid w:val="00BF4C4F"/>
    <w:rsid w:val="00C034B4"/>
    <w:rsid w:val="00C04DB7"/>
    <w:rsid w:val="00C07D80"/>
    <w:rsid w:val="00C22A44"/>
    <w:rsid w:val="00C259E6"/>
    <w:rsid w:val="00C27687"/>
    <w:rsid w:val="00C419D8"/>
    <w:rsid w:val="00C42085"/>
    <w:rsid w:val="00C50EE7"/>
    <w:rsid w:val="00C5584C"/>
    <w:rsid w:val="00C7049F"/>
    <w:rsid w:val="00C73E68"/>
    <w:rsid w:val="00C86232"/>
    <w:rsid w:val="00C9085D"/>
    <w:rsid w:val="00C90DCD"/>
    <w:rsid w:val="00C9330F"/>
    <w:rsid w:val="00CA3B77"/>
    <w:rsid w:val="00CA4E53"/>
    <w:rsid w:val="00CB02F1"/>
    <w:rsid w:val="00CB7A3A"/>
    <w:rsid w:val="00CB7C86"/>
    <w:rsid w:val="00CC3AF3"/>
    <w:rsid w:val="00CC3F6F"/>
    <w:rsid w:val="00CD2BEE"/>
    <w:rsid w:val="00CE02AF"/>
    <w:rsid w:val="00CF1E85"/>
    <w:rsid w:val="00CF2562"/>
    <w:rsid w:val="00CF29B7"/>
    <w:rsid w:val="00D00171"/>
    <w:rsid w:val="00D00EE7"/>
    <w:rsid w:val="00D1287F"/>
    <w:rsid w:val="00D14B9A"/>
    <w:rsid w:val="00D2102C"/>
    <w:rsid w:val="00D2150C"/>
    <w:rsid w:val="00D24C0F"/>
    <w:rsid w:val="00D37413"/>
    <w:rsid w:val="00D374DD"/>
    <w:rsid w:val="00D41709"/>
    <w:rsid w:val="00D51781"/>
    <w:rsid w:val="00D60421"/>
    <w:rsid w:val="00D61AEC"/>
    <w:rsid w:val="00D62A45"/>
    <w:rsid w:val="00D62CBC"/>
    <w:rsid w:val="00D86161"/>
    <w:rsid w:val="00D86F10"/>
    <w:rsid w:val="00DC0E23"/>
    <w:rsid w:val="00DE7CFA"/>
    <w:rsid w:val="00E05A3E"/>
    <w:rsid w:val="00E16B7B"/>
    <w:rsid w:val="00E21B28"/>
    <w:rsid w:val="00E23320"/>
    <w:rsid w:val="00E23A9A"/>
    <w:rsid w:val="00E338CA"/>
    <w:rsid w:val="00E33A1B"/>
    <w:rsid w:val="00E44651"/>
    <w:rsid w:val="00E454CD"/>
    <w:rsid w:val="00E567BC"/>
    <w:rsid w:val="00E612F5"/>
    <w:rsid w:val="00E61EE3"/>
    <w:rsid w:val="00E65E5A"/>
    <w:rsid w:val="00E935AF"/>
    <w:rsid w:val="00E952D5"/>
    <w:rsid w:val="00EA5609"/>
    <w:rsid w:val="00EA5B0E"/>
    <w:rsid w:val="00EA615D"/>
    <w:rsid w:val="00EB14B5"/>
    <w:rsid w:val="00EB67E4"/>
    <w:rsid w:val="00EB7947"/>
    <w:rsid w:val="00EC1A30"/>
    <w:rsid w:val="00EC1D88"/>
    <w:rsid w:val="00EC684C"/>
    <w:rsid w:val="00ED5C02"/>
    <w:rsid w:val="00EF0C3F"/>
    <w:rsid w:val="00EF0E0A"/>
    <w:rsid w:val="00F12E7F"/>
    <w:rsid w:val="00F321B9"/>
    <w:rsid w:val="00F47B38"/>
    <w:rsid w:val="00F52D82"/>
    <w:rsid w:val="00F54198"/>
    <w:rsid w:val="00F55FA6"/>
    <w:rsid w:val="00F62334"/>
    <w:rsid w:val="00F77AE4"/>
    <w:rsid w:val="00F816EB"/>
    <w:rsid w:val="00F82E3B"/>
    <w:rsid w:val="00F866A7"/>
    <w:rsid w:val="00F9604F"/>
    <w:rsid w:val="00F966D8"/>
    <w:rsid w:val="00FA250E"/>
    <w:rsid w:val="00FB054B"/>
    <w:rsid w:val="00FB07A0"/>
    <w:rsid w:val="00FB276A"/>
    <w:rsid w:val="00FB755B"/>
    <w:rsid w:val="00FC445E"/>
    <w:rsid w:val="00FC794F"/>
    <w:rsid w:val="00FC7ABD"/>
    <w:rsid w:val="00FD201F"/>
    <w:rsid w:val="00FD6B15"/>
    <w:rsid w:val="00FE5FA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A7BE18"/>
  <w15:docId w15:val="{2D24B0CB-9F4E-4552-83B1-C75EE2F0C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4069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Обычный1"/>
    <w:rsid w:val="00B30DD6"/>
    <w:pPr>
      <w:spacing w:after="0" w:line="240" w:lineRule="auto"/>
    </w:pPr>
    <w:rPr>
      <w:rFonts w:ascii="Times New Roman" w:eastAsia="Times New Roman" w:hAnsi="Times New Roman" w:cs="Times New Roman"/>
      <w:sz w:val="24"/>
      <w:szCs w:val="20"/>
    </w:rPr>
  </w:style>
  <w:style w:type="paragraph" w:styleId="a3">
    <w:name w:val="header"/>
    <w:basedOn w:val="a"/>
    <w:link w:val="a4"/>
    <w:uiPriority w:val="99"/>
    <w:unhideWhenUsed/>
    <w:rsid w:val="00E65E5A"/>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E65E5A"/>
  </w:style>
  <w:style w:type="paragraph" w:styleId="a5">
    <w:name w:val="footer"/>
    <w:basedOn w:val="a"/>
    <w:link w:val="a6"/>
    <w:uiPriority w:val="99"/>
    <w:unhideWhenUsed/>
    <w:rsid w:val="00E65E5A"/>
    <w:pPr>
      <w:tabs>
        <w:tab w:val="center" w:pos="4677"/>
        <w:tab w:val="right" w:pos="9355"/>
      </w:tabs>
      <w:spacing w:after="0" w:line="240" w:lineRule="auto"/>
    </w:pPr>
  </w:style>
  <w:style w:type="character" w:customStyle="1" w:styleId="a6">
    <w:name w:val="Нижний колонтитул Знак"/>
    <w:basedOn w:val="a0"/>
    <w:link w:val="a5"/>
    <w:uiPriority w:val="99"/>
    <w:rsid w:val="00E65E5A"/>
  </w:style>
  <w:style w:type="table" w:styleId="a7">
    <w:name w:val="Table Grid"/>
    <w:basedOn w:val="a1"/>
    <w:uiPriority w:val="59"/>
    <w:unhideWhenUsed/>
    <w:rsid w:val="00635B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036D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66423">
      <w:bodyDiv w:val="1"/>
      <w:marLeft w:val="0"/>
      <w:marRight w:val="0"/>
      <w:marTop w:val="0"/>
      <w:marBottom w:val="0"/>
      <w:divBdr>
        <w:top w:val="none" w:sz="0" w:space="0" w:color="auto"/>
        <w:left w:val="none" w:sz="0" w:space="0" w:color="auto"/>
        <w:bottom w:val="none" w:sz="0" w:space="0" w:color="auto"/>
        <w:right w:val="none" w:sz="0" w:space="0" w:color="auto"/>
      </w:divBdr>
    </w:div>
    <w:div w:id="383723784">
      <w:bodyDiv w:val="1"/>
      <w:marLeft w:val="0"/>
      <w:marRight w:val="0"/>
      <w:marTop w:val="0"/>
      <w:marBottom w:val="0"/>
      <w:divBdr>
        <w:top w:val="none" w:sz="0" w:space="0" w:color="auto"/>
        <w:left w:val="none" w:sz="0" w:space="0" w:color="auto"/>
        <w:bottom w:val="none" w:sz="0" w:space="0" w:color="auto"/>
        <w:right w:val="none" w:sz="0" w:space="0" w:color="auto"/>
      </w:divBdr>
    </w:div>
    <w:div w:id="390426125">
      <w:bodyDiv w:val="1"/>
      <w:marLeft w:val="0"/>
      <w:marRight w:val="0"/>
      <w:marTop w:val="0"/>
      <w:marBottom w:val="0"/>
      <w:divBdr>
        <w:top w:val="none" w:sz="0" w:space="0" w:color="auto"/>
        <w:left w:val="none" w:sz="0" w:space="0" w:color="auto"/>
        <w:bottom w:val="none" w:sz="0" w:space="0" w:color="auto"/>
        <w:right w:val="none" w:sz="0" w:space="0" w:color="auto"/>
      </w:divBdr>
    </w:div>
    <w:div w:id="414087162">
      <w:bodyDiv w:val="1"/>
      <w:marLeft w:val="0"/>
      <w:marRight w:val="0"/>
      <w:marTop w:val="0"/>
      <w:marBottom w:val="0"/>
      <w:divBdr>
        <w:top w:val="none" w:sz="0" w:space="0" w:color="auto"/>
        <w:left w:val="none" w:sz="0" w:space="0" w:color="auto"/>
        <w:bottom w:val="none" w:sz="0" w:space="0" w:color="auto"/>
        <w:right w:val="none" w:sz="0" w:space="0" w:color="auto"/>
      </w:divBdr>
    </w:div>
    <w:div w:id="609095436">
      <w:bodyDiv w:val="1"/>
      <w:marLeft w:val="0"/>
      <w:marRight w:val="0"/>
      <w:marTop w:val="0"/>
      <w:marBottom w:val="0"/>
      <w:divBdr>
        <w:top w:val="none" w:sz="0" w:space="0" w:color="auto"/>
        <w:left w:val="none" w:sz="0" w:space="0" w:color="auto"/>
        <w:bottom w:val="none" w:sz="0" w:space="0" w:color="auto"/>
        <w:right w:val="none" w:sz="0" w:space="0" w:color="auto"/>
      </w:divBdr>
    </w:div>
    <w:div w:id="641541210">
      <w:bodyDiv w:val="1"/>
      <w:marLeft w:val="0"/>
      <w:marRight w:val="0"/>
      <w:marTop w:val="0"/>
      <w:marBottom w:val="0"/>
      <w:divBdr>
        <w:top w:val="none" w:sz="0" w:space="0" w:color="auto"/>
        <w:left w:val="none" w:sz="0" w:space="0" w:color="auto"/>
        <w:bottom w:val="none" w:sz="0" w:space="0" w:color="auto"/>
        <w:right w:val="none" w:sz="0" w:space="0" w:color="auto"/>
      </w:divBdr>
    </w:div>
    <w:div w:id="696807160">
      <w:bodyDiv w:val="1"/>
      <w:marLeft w:val="0"/>
      <w:marRight w:val="0"/>
      <w:marTop w:val="0"/>
      <w:marBottom w:val="0"/>
      <w:divBdr>
        <w:top w:val="none" w:sz="0" w:space="0" w:color="auto"/>
        <w:left w:val="none" w:sz="0" w:space="0" w:color="auto"/>
        <w:bottom w:val="none" w:sz="0" w:space="0" w:color="auto"/>
        <w:right w:val="none" w:sz="0" w:space="0" w:color="auto"/>
      </w:divBdr>
    </w:div>
    <w:div w:id="779648909">
      <w:bodyDiv w:val="1"/>
      <w:marLeft w:val="0"/>
      <w:marRight w:val="0"/>
      <w:marTop w:val="0"/>
      <w:marBottom w:val="0"/>
      <w:divBdr>
        <w:top w:val="none" w:sz="0" w:space="0" w:color="auto"/>
        <w:left w:val="none" w:sz="0" w:space="0" w:color="auto"/>
        <w:bottom w:val="none" w:sz="0" w:space="0" w:color="auto"/>
        <w:right w:val="none" w:sz="0" w:space="0" w:color="auto"/>
      </w:divBdr>
    </w:div>
    <w:div w:id="820846700">
      <w:bodyDiv w:val="1"/>
      <w:marLeft w:val="0"/>
      <w:marRight w:val="0"/>
      <w:marTop w:val="0"/>
      <w:marBottom w:val="0"/>
      <w:divBdr>
        <w:top w:val="none" w:sz="0" w:space="0" w:color="auto"/>
        <w:left w:val="none" w:sz="0" w:space="0" w:color="auto"/>
        <w:bottom w:val="none" w:sz="0" w:space="0" w:color="auto"/>
        <w:right w:val="none" w:sz="0" w:space="0" w:color="auto"/>
      </w:divBdr>
    </w:div>
    <w:div w:id="883449497">
      <w:bodyDiv w:val="1"/>
      <w:marLeft w:val="0"/>
      <w:marRight w:val="0"/>
      <w:marTop w:val="0"/>
      <w:marBottom w:val="0"/>
      <w:divBdr>
        <w:top w:val="none" w:sz="0" w:space="0" w:color="auto"/>
        <w:left w:val="none" w:sz="0" w:space="0" w:color="auto"/>
        <w:bottom w:val="none" w:sz="0" w:space="0" w:color="auto"/>
        <w:right w:val="none" w:sz="0" w:space="0" w:color="auto"/>
      </w:divBdr>
    </w:div>
    <w:div w:id="937559317">
      <w:bodyDiv w:val="1"/>
      <w:marLeft w:val="0"/>
      <w:marRight w:val="0"/>
      <w:marTop w:val="0"/>
      <w:marBottom w:val="0"/>
      <w:divBdr>
        <w:top w:val="none" w:sz="0" w:space="0" w:color="auto"/>
        <w:left w:val="none" w:sz="0" w:space="0" w:color="auto"/>
        <w:bottom w:val="none" w:sz="0" w:space="0" w:color="auto"/>
        <w:right w:val="none" w:sz="0" w:space="0" w:color="auto"/>
      </w:divBdr>
    </w:div>
    <w:div w:id="990210492">
      <w:bodyDiv w:val="1"/>
      <w:marLeft w:val="0"/>
      <w:marRight w:val="0"/>
      <w:marTop w:val="0"/>
      <w:marBottom w:val="0"/>
      <w:divBdr>
        <w:top w:val="none" w:sz="0" w:space="0" w:color="auto"/>
        <w:left w:val="none" w:sz="0" w:space="0" w:color="auto"/>
        <w:bottom w:val="none" w:sz="0" w:space="0" w:color="auto"/>
        <w:right w:val="none" w:sz="0" w:space="0" w:color="auto"/>
      </w:divBdr>
    </w:div>
    <w:div w:id="1084955849">
      <w:bodyDiv w:val="1"/>
      <w:marLeft w:val="0"/>
      <w:marRight w:val="0"/>
      <w:marTop w:val="0"/>
      <w:marBottom w:val="0"/>
      <w:divBdr>
        <w:top w:val="none" w:sz="0" w:space="0" w:color="auto"/>
        <w:left w:val="none" w:sz="0" w:space="0" w:color="auto"/>
        <w:bottom w:val="none" w:sz="0" w:space="0" w:color="auto"/>
        <w:right w:val="none" w:sz="0" w:space="0" w:color="auto"/>
      </w:divBdr>
    </w:div>
    <w:div w:id="1305551002">
      <w:bodyDiv w:val="1"/>
      <w:marLeft w:val="0"/>
      <w:marRight w:val="0"/>
      <w:marTop w:val="0"/>
      <w:marBottom w:val="0"/>
      <w:divBdr>
        <w:top w:val="none" w:sz="0" w:space="0" w:color="auto"/>
        <w:left w:val="none" w:sz="0" w:space="0" w:color="auto"/>
        <w:bottom w:val="none" w:sz="0" w:space="0" w:color="auto"/>
        <w:right w:val="none" w:sz="0" w:space="0" w:color="auto"/>
      </w:divBdr>
    </w:div>
    <w:div w:id="1326667146">
      <w:bodyDiv w:val="1"/>
      <w:marLeft w:val="0"/>
      <w:marRight w:val="0"/>
      <w:marTop w:val="0"/>
      <w:marBottom w:val="0"/>
      <w:divBdr>
        <w:top w:val="none" w:sz="0" w:space="0" w:color="auto"/>
        <w:left w:val="none" w:sz="0" w:space="0" w:color="auto"/>
        <w:bottom w:val="none" w:sz="0" w:space="0" w:color="auto"/>
        <w:right w:val="none" w:sz="0" w:space="0" w:color="auto"/>
      </w:divBdr>
    </w:div>
    <w:div w:id="1428502048">
      <w:bodyDiv w:val="1"/>
      <w:marLeft w:val="0"/>
      <w:marRight w:val="0"/>
      <w:marTop w:val="0"/>
      <w:marBottom w:val="0"/>
      <w:divBdr>
        <w:top w:val="none" w:sz="0" w:space="0" w:color="auto"/>
        <w:left w:val="none" w:sz="0" w:space="0" w:color="auto"/>
        <w:bottom w:val="none" w:sz="0" w:space="0" w:color="auto"/>
        <w:right w:val="none" w:sz="0" w:space="0" w:color="auto"/>
      </w:divBdr>
    </w:div>
    <w:div w:id="1575507185">
      <w:bodyDiv w:val="1"/>
      <w:marLeft w:val="0"/>
      <w:marRight w:val="0"/>
      <w:marTop w:val="0"/>
      <w:marBottom w:val="0"/>
      <w:divBdr>
        <w:top w:val="none" w:sz="0" w:space="0" w:color="auto"/>
        <w:left w:val="none" w:sz="0" w:space="0" w:color="auto"/>
        <w:bottom w:val="none" w:sz="0" w:space="0" w:color="auto"/>
        <w:right w:val="none" w:sz="0" w:space="0" w:color="auto"/>
      </w:divBdr>
    </w:div>
    <w:div w:id="1964001883">
      <w:bodyDiv w:val="1"/>
      <w:marLeft w:val="0"/>
      <w:marRight w:val="0"/>
      <w:marTop w:val="0"/>
      <w:marBottom w:val="0"/>
      <w:divBdr>
        <w:top w:val="none" w:sz="0" w:space="0" w:color="auto"/>
        <w:left w:val="none" w:sz="0" w:space="0" w:color="auto"/>
        <w:bottom w:val="none" w:sz="0" w:space="0" w:color="auto"/>
        <w:right w:val="none" w:sz="0" w:space="0" w:color="auto"/>
      </w:divBdr>
    </w:div>
    <w:div w:id="1966421763">
      <w:bodyDiv w:val="1"/>
      <w:marLeft w:val="0"/>
      <w:marRight w:val="0"/>
      <w:marTop w:val="0"/>
      <w:marBottom w:val="0"/>
      <w:divBdr>
        <w:top w:val="none" w:sz="0" w:space="0" w:color="auto"/>
        <w:left w:val="none" w:sz="0" w:space="0" w:color="auto"/>
        <w:bottom w:val="none" w:sz="0" w:space="0" w:color="auto"/>
        <w:right w:val="none" w:sz="0" w:space="0" w:color="auto"/>
      </w:divBdr>
    </w:div>
    <w:div w:id="2115468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2751</TotalTime>
  <Pages>12</Pages>
  <Words>4407</Words>
  <Characters>25122</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29471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ГБУЗ НО НОЦМП</dc:creator>
  <cp:keywords/>
  <dc:description/>
  <cp:lastModifiedBy>User</cp:lastModifiedBy>
  <cp:revision>289</cp:revision>
  <cp:lastPrinted>2021-06-30T08:15:00Z</cp:lastPrinted>
  <dcterms:created xsi:type="dcterms:W3CDTF">2021-04-16T07:03:00Z</dcterms:created>
  <dcterms:modified xsi:type="dcterms:W3CDTF">2021-09-07T10:32:00Z</dcterms:modified>
</cp:coreProperties>
</file>